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11992" w14:textId="77777777" w:rsidR="000173B9" w:rsidRDefault="000173B9" w:rsidP="000173B9">
      <w:pPr>
        <w:pStyle w:val="Default"/>
      </w:pPr>
    </w:p>
    <w:p w14:paraId="0EEEDFFE" w14:textId="71F77EF0" w:rsidR="000173B9" w:rsidRPr="00592D9E" w:rsidRDefault="00592D9E" w:rsidP="00592D9E">
      <w:pPr>
        <w:pStyle w:val="Default"/>
        <w:jc w:val="center"/>
        <w:rPr>
          <w:rFonts w:asciiTheme="minorHAnsi" w:hAnsiTheme="minorHAnsi" w:cstheme="minorHAnsi"/>
          <w:b/>
          <w:bCs/>
          <w:sz w:val="32"/>
          <w:szCs w:val="32"/>
          <w:u w:val="single"/>
        </w:rPr>
      </w:pPr>
      <w:r w:rsidRPr="00592D9E">
        <w:rPr>
          <w:rFonts w:asciiTheme="minorHAnsi" w:hAnsiTheme="minorHAnsi" w:cstheme="minorHAnsi"/>
          <w:b/>
          <w:bCs/>
          <w:sz w:val="32"/>
          <w:szCs w:val="32"/>
          <w:u w:val="single"/>
        </w:rPr>
        <w:t>PHOENIX YOUTH FC</w:t>
      </w:r>
      <w:r w:rsidR="000173B9" w:rsidRPr="00592D9E">
        <w:rPr>
          <w:rFonts w:asciiTheme="minorHAnsi" w:hAnsiTheme="minorHAnsi" w:cstheme="minorHAnsi"/>
          <w:b/>
          <w:bCs/>
          <w:sz w:val="32"/>
          <w:szCs w:val="32"/>
          <w:u w:val="single"/>
        </w:rPr>
        <w:t xml:space="preserve"> </w:t>
      </w:r>
      <w:proofErr w:type="spellStart"/>
      <w:r w:rsidR="000173B9" w:rsidRPr="00592D9E">
        <w:rPr>
          <w:rFonts w:asciiTheme="minorHAnsi" w:hAnsiTheme="minorHAnsi" w:cstheme="minorHAnsi"/>
          <w:b/>
          <w:bCs/>
          <w:sz w:val="32"/>
          <w:szCs w:val="32"/>
          <w:u w:val="single"/>
        </w:rPr>
        <w:t>FC</w:t>
      </w:r>
      <w:proofErr w:type="spellEnd"/>
      <w:r w:rsidR="000173B9" w:rsidRPr="00592D9E">
        <w:rPr>
          <w:rFonts w:asciiTheme="minorHAnsi" w:hAnsiTheme="minorHAnsi" w:cstheme="minorHAnsi"/>
          <w:b/>
          <w:bCs/>
          <w:sz w:val="32"/>
          <w:szCs w:val="32"/>
          <w:u w:val="single"/>
        </w:rPr>
        <w:t xml:space="preserve"> RISK ASSESSMENT – COVID-19 – UPDATED </w:t>
      </w:r>
      <w:r w:rsidRPr="00592D9E">
        <w:rPr>
          <w:rFonts w:asciiTheme="minorHAnsi" w:hAnsiTheme="minorHAnsi" w:cstheme="minorHAnsi"/>
          <w:b/>
          <w:bCs/>
          <w:sz w:val="32"/>
          <w:szCs w:val="32"/>
          <w:u w:val="single"/>
        </w:rPr>
        <w:t>30</w:t>
      </w:r>
      <w:r w:rsidR="000173B9" w:rsidRPr="00592D9E">
        <w:rPr>
          <w:rFonts w:asciiTheme="minorHAnsi" w:hAnsiTheme="minorHAnsi" w:cstheme="minorHAnsi"/>
          <w:b/>
          <w:bCs/>
          <w:sz w:val="32"/>
          <w:szCs w:val="32"/>
          <w:u w:val="single"/>
        </w:rPr>
        <w:t>/07/20</w:t>
      </w:r>
    </w:p>
    <w:p w14:paraId="7631DF09" w14:textId="77777777" w:rsidR="00592D9E" w:rsidRPr="00592D9E" w:rsidRDefault="00592D9E" w:rsidP="000173B9">
      <w:pPr>
        <w:pStyle w:val="Default"/>
        <w:rPr>
          <w:rFonts w:asciiTheme="minorHAnsi" w:hAnsiTheme="minorHAnsi" w:cstheme="minorHAnsi"/>
        </w:rPr>
      </w:pPr>
    </w:p>
    <w:p w14:paraId="7D13C0C0" w14:textId="35AE2E45" w:rsidR="000173B9" w:rsidRPr="00592D9E" w:rsidRDefault="000173B9" w:rsidP="000173B9">
      <w:pPr>
        <w:pStyle w:val="Default"/>
        <w:rPr>
          <w:rFonts w:asciiTheme="minorHAnsi" w:hAnsiTheme="minorHAnsi" w:cstheme="minorHAnsi"/>
        </w:rPr>
      </w:pPr>
      <w:r w:rsidRPr="00592D9E">
        <w:rPr>
          <w:rFonts w:asciiTheme="minorHAnsi" w:hAnsiTheme="minorHAnsi" w:cstheme="minorHAnsi"/>
        </w:rPr>
        <w:t xml:space="preserve">Key points from FA guidance (18/07/20): </w:t>
      </w:r>
    </w:p>
    <w:p w14:paraId="7EC43AC2" w14:textId="77777777" w:rsidR="00592D9E" w:rsidRDefault="00592D9E" w:rsidP="000173B9">
      <w:pPr>
        <w:pStyle w:val="Default"/>
        <w:rPr>
          <w:rFonts w:asciiTheme="minorHAnsi" w:hAnsiTheme="minorHAnsi" w:cstheme="minorHAnsi"/>
          <w:b/>
          <w:bCs/>
        </w:rPr>
      </w:pPr>
    </w:p>
    <w:p w14:paraId="79D68FC4" w14:textId="1392B8B2" w:rsidR="000173B9" w:rsidRPr="00592D9E" w:rsidRDefault="000173B9" w:rsidP="000173B9">
      <w:pPr>
        <w:pStyle w:val="Default"/>
        <w:rPr>
          <w:rFonts w:asciiTheme="minorHAnsi" w:hAnsiTheme="minorHAnsi" w:cstheme="minorHAnsi"/>
        </w:rPr>
      </w:pPr>
      <w:r w:rsidRPr="00592D9E">
        <w:rPr>
          <w:rFonts w:asciiTheme="minorHAnsi" w:hAnsiTheme="minorHAnsi" w:cstheme="minorHAnsi"/>
          <w:b/>
          <w:bCs/>
        </w:rPr>
        <w:t xml:space="preserve">Until 31 July </w:t>
      </w:r>
      <w:r w:rsidRPr="00592D9E">
        <w:rPr>
          <w:rFonts w:asciiTheme="minorHAnsi" w:hAnsiTheme="minorHAnsi" w:cstheme="minorHAnsi"/>
        </w:rPr>
        <w:t xml:space="preserve">– When ready, you can begin competitive training, with the overall group size (inclusive of coaches) being limited to 30 </w:t>
      </w:r>
      <w:proofErr w:type="gramStart"/>
      <w:r w:rsidRPr="00592D9E">
        <w:rPr>
          <w:rFonts w:asciiTheme="minorHAnsi" w:hAnsiTheme="minorHAnsi" w:cstheme="minorHAnsi"/>
        </w:rPr>
        <w:t>people;</w:t>
      </w:r>
      <w:proofErr w:type="gramEnd"/>
      <w:r w:rsidRPr="00592D9E">
        <w:rPr>
          <w:rFonts w:asciiTheme="minorHAnsi" w:hAnsiTheme="minorHAnsi" w:cstheme="minorHAnsi"/>
        </w:rPr>
        <w:t xml:space="preserve"> </w:t>
      </w:r>
    </w:p>
    <w:p w14:paraId="37564286" w14:textId="77777777" w:rsidR="000173B9" w:rsidRPr="00592D9E" w:rsidRDefault="000173B9" w:rsidP="000173B9">
      <w:pPr>
        <w:pStyle w:val="Default"/>
        <w:rPr>
          <w:rFonts w:asciiTheme="minorHAnsi" w:hAnsiTheme="minorHAnsi" w:cstheme="minorHAnsi"/>
        </w:rPr>
      </w:pPr>
      <w:r w:rsidRPr="00592D9E">
        <w:rPr>
          <w:rFonts w:asciiTheme="minorHAnsi" w:hAnsiTheme="minorHAnsi" w:cstheme="minorHAnsi"/>
          <w:b/>
          <w:bCs/>
        </w:rPr>
        <w:t xml:space="preserve">From August </w:t>
      </w:r>
      <w:r w:rsidRPr="00592D9E">
        <w:rPr>
          <w:rFonts w:asciiTheme="minorHAnsi" w:hAnsiTheme="minorHAnsi" w:cstheme="minorHAnsi"/>
        </w:rPr>
        <w:t xml:space="preserve">– Competitive matches to begin, for example pre-season fixtures, festivals and small sided football </w:t>
      </w:r>
      <w:proofErr w:type="gramStart"/>
      <w:r w:rsidRPr="00592D9E">
        <w:rPr>
          <w:rFonts w:asciiTheme="minorHAnsi" w:hAnsiTheme="minorHAnsi" w:cstheme="minorHAnsi"/>
        </w:rPr>
        <w:t>competitions;</w:t>
      </w:r>
      <w:proofErr w:type="gramEnd"/>
      <w:r w:rsidRPr="00592D9E">
        <w:rPr>
          <w:rFonts w:asciiTheme="minorHAnsi" w:hAnsiTheme="minorHAnsi" w:cstheme="minorHAnsi"/>
        </w:rPr>
        <w:t xml:space="preserve"> </w:t>
      </w:r>
    </w:p>
    <w:p w14:paraId="0342CCF3" w14:textId="77777777" w:rsidR="000173B9" w:rsidRPr="00592D9E" w:rsidRDefault="000173B9" w:rsidP="000173B9">
      <w:pPr>
        <w:pStyle w:val="Default"/>
        <w:rPr>
          <w:rFonts w:asciiTheme="minorHAnsi" w:hAnsiTheme="minorHAnsi" w:cstheme="minorHAnsi"/>
        </w:rPr>
      </w:pPr>
      <w:r w:rsidRPr="00592D9E">
        <w:rPr>
          <w:rFonts w:asciiTheme="minorHAnsi" w:hAnsiTheme="minorHAnsi" w:cstheme="minorHAnsi"/>
          <w:b/>
          <w:bCs/>
        </w:rPr>
        <w:t xml:space="preserve">From September </w:t>
      </w:r>
      <w:r w:rsidRPr="00592D9E">
        <w:rPr>
          <w:rFonts w:asciiTheme="minorHAnsi" w:hAnsiTheme="minorHAnsi" w:cstheme="minorHAnsi"/>
        </w:rPr>
        <w:t xml:space="preserve">– Grassroots leagues, men’s National League System, Women’s Football Pyramid tiers 3 to 6, and FA Competitions can commence. </w:t>
      </w:r>
    </w:p>
    <w:p w14:paraId="65D3AF63" w14:textId="77777777" w:rsidR="00592D9E" w:rsidRDefault="00592D9E" w:rsidP="000173B9">
      <w:pPr>
        <w:pStyle w:val="Default"/>
        <w:rPr>
          <w:rFonts w:asciiTheme="minorHAnsi" w:hAnsiTheme="minorHAnsi" w:cstheme="minorHAnsi"/>
        </w:rPr>
      </w:pPr>
    </w:p>
    <w:p w14:paraId="34BD3795" w14:textId="490F2A39" w:rsidR="000173B9" w:rsidRPr="00592D9E" w:rsidRDefault="000173B9" w:rsidP="000173B9">
      <w:pPr>
        <w:pStyle w:val="Default"/>
        <w:rPr>
          <w:rFonts w:asciiTheme="minorHAnsi" w:hAnsiTheme="minorHAnsi" w:cstheme="minorHAnsi"/>
        </w:rPr>
      </w:pPr>
      <w:r w:rsidRPr="00592D9E">
        <w:rPr>
          <w:rFonts w:asciiTheme="minorHAnsi" w:hAnsiTheme="minorHAnsi" w:cstheme="minorHAnsi"/>
        </w:rPr>
        <w:t xml:space="preserve">A SUMMARY OF KEY POINTS TO CONSIDER FROM THE FA’S GUIDELINES ARE LISTED FOR EASE BELOW: </w:t>
      </w:r>
    </w:p>
    <w:p w14:paraId="5A0A1689" w14:textId="77777777" w:rsidR="000173B9" w:rsidRPr="00592D9E" w:rsidRDefault="000173B9" w:rsidP="00592D9E">
      <w:pPr>
        <w:pStyle w:val="Default"/>
        <w:spacing w:after="61"/>
        <w:rPr>
          <w:rFonts w:asciiTheme="minorHAnsi" w:hAnsiTheme="minorHAnsi" w:cstheme="minorHAnsi"/>
        </w:rPr>
      </w:pPr>
      <w:r w:rsidRPr="00592D9E">
        <w:rPr>
          <w:rFonts w:asciiTheme="minorHAnsi" w:hAnsiTheme="minorHAnsi" w:cstheme="minorHAnsi"/>
        </w:rPr>
        <w:t xml:space="preserve">• Everyone should self-assess for COVID-19 symptoms before every training session or match. If you are symptomatic or living in a household with possible or actual COVID-19 infection you must not participate or </w:t>
      </w:r>
      <w:proofErr w:type="gramStart"/>
      <w:r w:rsidRPr="00592D9E">
        <w:rPr>
          <w:rFonts w:asciiTheme="minorHAnsi" w:hAnsiTheme="minorHAnsi" w:cstheme="minorHAnsi"/>
        </w:rPr>
        <w:t>attend;</w:t>
      </w:r>
      <w:proofErr w:type="gramEnd"/>
      <w:r w:rsidRPr="00592D9E">
        <w:rPr>
          <w:rFonts w:asciiTheme="minorHAnsi" w:hAnsiTheme="minorHAnsi" w:cstheme="minorHAnsi"/>
        </w:rPr>
        <w:t xml:space="preserve"> </w:t>
      </w:r>
    </w:p>
    <w:p w14:paraId="500F7A95" w14:textId="77777777" w:rsidR="000173B9" w:rsidRPr="00592D9E" w:rsidRDefault="000173B9" w:rsidP="00592D9E">
      <w:pPr>
        <w:pStyle w:val="Default"/>
        <w:spacing w:after="61"/>
        <w:rPr>
          <w:rFonts w:asciiTheme="minorHAnsi" w:hAnsiTheme="minorHAnsi" w:cstheme="minorHAnsi"/>
        </w:rPr>
      </w:pPr>
      <w:r w:rsidRPr="00592D9E">
        <w:rPr>
          <w:rFonts w:asciiTheme="minorHAnsi" w:hAnsiTheme="minorHAnsi" w:cstheme="minorHAnsi"/>
        </w:rPr>
        <w:t>• Clubs and facility providers should ensure that their facility is compliant with current Government legislation and guidance related to COVID-</w:t>
      </w:r>
      <w:proofErr w:type="gramStart"/>
      <w:r w:rsidRPr="00592D9E">
        <w:rPr>
          <w:rFonts w:asciiTheme="minorHAnsi" w:hAnsiTheme="minorHAnsi" w:cstheme="minorHAnsi"/>
        </w:rPr>
        <w:t>19;</w:t>
      </w:r>
      <w:proofErr w:type="gramEnd"/>
      <w:r w:rsidRPr="00592D9E">
        <w:rPr>
          <w:rFonts w:asciiTheme="minorHAnsi" w:hAnsiTheme="minorHAnsi" w:cstheme="minorHAnsi"/>
        </w:rPr>
        <w:t xml:space="preserve"> </w:t>
      </w:r>
    </w:p>
    <w:p w14:paraId="7CDE86C8" w14:textId="77777777" w:rsidR="000173B9" w:rsidRPr="00592D9E" w:rsidRDefault="000173B9" w:rsidP="00592D9E">
      <w:pPr>
        <w:pStyle w:val="Default"/>
        <w:spacing w:after="61"/>
        <w:rPr>
          <w:rFonts w:asciiTheme="minorHAnsi" w:hAnsiTheme="minorHAnsi" w:cstheme="minorHAnsi"/>
        </w:rPr>
      </w:pPr>
      <w:r w:rsidRPr="00592D9E">
        <w:rPr>
          <w:rFonts w:asciiTheme="minorHAnsi" w:hAnsiTheme="minorHAnsi" w:cstheme="minorHAnsi"/>
        </w:rPr>
        <w:t xml:space="preserve">• Competitive training is now permitted, with groups limited to a maximum of 30 people, including </w:t>
      </w:r>
      <w:proofErr w:type="gramStart"/>
      <w:r w:rsidRPr="00592D9E">
        <w:rPr>
          <w:rFonts w:asciiTheme="minorHAnsi" w:hAnsiTheme="minorHAnsi" w:cstheme="minorHAnsi"/>
        </w:rPr>
        <w:t>coaches;</w:t>
      </w:r>
      <w:proofErr w:type="gramEnd"/>
      <w:r w:rsidRPr="00592D9E">
        <w:rPr>
          <w:rFonts w:asciiTheme="minorHAnsi" w:hAnsiTheme="minorHAnsi" w:cstheme="minorHAnsi"/>
        </w:rPr>
        <w:t xml:space="preserve"> </w:t>
      </w:r>
    </w:p>
    <w:p w14:paraId="7FE5B2FE" w14:textId="77777777" w:rsidR="000173B9" w:rsidRPr="00592D9E" w:rsidRDefault="000173B9" w:rsidP="00592D9E">
      <w:pPr>
        <w:pStyle w:val="Default"/>
        <w:spacing w:after="61"/>
        <w:rPr>
          <w:rFonts w:asciiTheme="minorHAnsi" w:hAnsiTheme="minorHAnsi" w:cstheme="minorHAnsi"/>
        </w:rPr>
      </w:pPr>
      <w:r w:rsidRPr="00592D9E">
        <w:rPr>
          <w:rFonts w:asciiTheme="minorHAnsi" w:hAnsiTheme="minorHAnsi" w:cstheme="minorHAnsi"/>
        </w:rPr>
        <w:t xml:space="preserve">• Competitive match play is permitted, with social distancing in place before and after the match, and in any breaks in </w:t>
      </w:r>
      <w:proofErr w:type="gramStart"/>
      <w:r w:rsidRPr="00592D9E">
        <w:rPr>
          <w:rFonts w:asciiTheme="minorHAnsi" w:hAnsiTheme="minorHAnsi" w:cstheme="minorHAnsi"/>
        </w:rPr>
        <w:t>play;</w:t>
      </w:r>
      <w:proofErr w:type="gramEnd"/>
      <w:r w:rsidRPr="00592D9E">
        <w:rPr>
          <w:rFonts w:asciiTheme="minorHAnsi" w:hAnsiTheme="minorHAnsi" w:cstheme="minorHAnsi"/>
        </w:rPr>
        <w:t xml:space="preserve"> </w:t>
      </w:r>
    </w:p>
    <w:p w14:paraId="2A10C2B8" w14:textId="77777777" w:rsidR="000173B9" w:rsidRPr="00592D9E" w:rsidRDefault="000173B9" w:rsidP="00592D9E">
      <w:pPr>
        <w:pStyle w:val="Default"/>
        <w:spacing w:after="61"/>
        <w:rPr>
          <w:rFonts w:asciiTheme="minorHAnsi" w:hAnsiTheme="minorHAnsi" w:cstheme="minorHAnsi"/>
        </w:rPr>
      </w:pPr>
      <w:r w:rsidRPr="00592D9E">
        <w:rPr>
          <w:rFonts w:asciiTheme="minorHAnsi" w:hAnsiTheme="minorHAnsi" w:cstheme="minorHAnsi"/>
        </w:rPr>
        <w:t xml:space="preserve">• Players and officials should sanitise hands before and after a game as well as scheduled breaks throughout a game or training </w:t>
      </w:r>
      <w:proofErr w:type="gramStart"/>
      <w:r w:rsidRPr="00592D9E">
        <w:rPr>
          <w:rFonts w:asciiTheme="minorHAnsi" w:hAnsiTheme="minorHAnsi" w:cstheme="minorHAnsi"/>
        </w:rPr>
        <w:t>session;</w:t>
      </w:r>
      <w:proofErr w:type="gramEnd"/>
      <w:r w:rsidRPr="00592D9E">
        <w:rPr>
          <w:rFonts w:asciiTheme="minorHAnsi" w:hAnsiTheme="minorHAnsi" w:cstheme="minorHAnsi"/>
        </w:rPr>
        <w:t xml:space="preserve"> </w:t>
      </w:r>
    </w:p>
    <w:p w14:paraId="600ADDD7" w14:textId="77777777" w:rsidR="000173B9" w:rsidRPr="00592D9E" w:rsidRDefault="000173B9" w:rsidP="00592D9E">
      <w:pPr>
        <w:pStyle w:val="Default"/>
        <w:spacing w:after="61"/>
        <w:rPr>
          <w:rFonts w:asciiTheme="minorHAnsi" w:hAnsiTheme="minorHAnsi" w:cstheme="minorHAnsi"/>
        </w:rPr>
      </w:pPr>
      <w:r w:rsidRPr="00592D9E">
        <w:rPr>
          <w:rFonts w:asciiTheme="minorHAnsi" w:hAnsiTheme="minorHAnsi" w:cstheme="minorHAnsi"/>
        </w:rPr>
        <w:t xml:space="preserve">• Ball handling should be kept to a minimum with most contact via a boot and the ball disinfected in breaks of </w:t>
      </w:r>
      <w:proofErr w:type="gramStart"/>
      <w:r w:rsidRPr="00592D9E">
        <w:rPr>
          <w:rFonts w:asciiTheme="minorHAnsi" w:hAnsiTheme="minorHAnsi" w:cstheme="minorHAnsi"/>
        </w:rPr>
        <w:t>play;</w:t>
      </w:r>
      <w:proofErr w:type="gramEnd"/>
      <w:r w:rsidRPr="00592D9E">
        <w:rPr>
          <w:rFonts w:asciiTheme="minorHAnsi" w:hAnsiTheme="minorHAnsi" w:cstheme="minorHAnsi"/>
        </w:rPr>
        <w:t xml:space="preserve"> </w:t>
      </w:r>
    </w:p>
    <w:p w14:paraId="1BED6882" w14:textId="77777777" w:rsidR="000173B9" w:rsidRPr="00592D9E" w:rsidRDefault="000173B9" w:rsidP="00592D9E">
      <w:pPr>
        <w:pStyle w:val="Default"/>
        <w:spacing w:after="61"/>
        <w:rPr>
          <w:rFonts w:asciiTheme="minorHAnsi" w:hAnsiTheme="minorHAnsi" w:cstheme="minorHAnsi"/>
        </w:rPr>
      </w:pPr>
      <w:r w:rsidRPr="00592D9E">
        <w:rPr>
          <w:rFonts w:asciiTheme="minorHAnsi" w:hAnsiTheme="minorHAnsi" w:cstheme="minorHAnsi"/>
        </w:rPr>
        <w:t xml:space="preserve">• Youth football coaches are encouraged to limit persistent close proximity of participants during match play and </w:t>
      </w:r>
      <w:proofErr w:type="gramStart"/>
      <w:r w:rsidRPr="00592D9E">
        <w:rPr>
          <w:rFonts w:asciiTheme="minorHAnsi" w:hAnsiTheme="minorHAnsi" w:cstheme="minorHAnsi"/>
        </w:rPr>
        <w:t>training;</w:t>
      </w:r>
      <w:proofErr w:type="gramEnd"/>
      <w:r w:rsidRPr="00592D9E">
        <w:rPr>
          <w:rFonts w:asciiTheme="minorHAnsi" w:hAnsiTheme="minorHAnsi" w:cstheme="minorHAnsi"/>
        </w:rPr>
        <w:t xml:space="preserve"> </w:t>
      </w:r>
    </w:p>
    <w:p w14:paraId="7DCF102D" w14:textId="77777777" w:rsidR="000173B9" w:rsidRPr="00592D9E" w:rsidRDefault="000173B9" w:rsidP="00592D9E">
      <w:pPr>
        <w:pStyle w:val="Default"/>
        <w:spacing w:after="61"/>
        <w:rPr>
          <w:rFonts w:asciiTheme="minorHAnsi" w:hAnsiTheme="minorHAnsi" w:cstheme="minorHAnsi"/>
        </w:rPr>
      </w:pPr>
      <w:r w:rsidRPr="00592D9E">
        <w:rPr>
          <w:rFonts w:asciiTheme="minorHAnsi" w:hAnsiTheme="minorHAnsi" w:cstheme="minorHAnsi"/>
        </w:rPr>
        <w:t xml:space="preserve">• Goal celebrations should be </w:t>
      </w:r>
      <w:proofErr w:type="gramStart"/>
      <w:r w:rsidRPr="00592D9E">
        <w:rPr>
          <w:rFonts w:asciiTheme="minorHAnsi" w:hAnsiTheme="minorHAnsi" w:cstheme="minorHAnsi"/>
        </w:rPr>
        <w:t>avoided;</w:t>
      </w:r>
      <w:proofErr w:type="gramEnd"/>
      <w:r w:rsidRPr="00592D9E">
        <w:rPr>
          <w:rFonts w:asciiTheme="minorHAnsi" w:hAnsiTheme="minorHAnsi" w:cstheme="minorHAnsi"/>
        </w:rPr>
        <w:t xml:space="preserve"> </w:t>
      </w:r>
    </w:p>
    <w:p w14:paraId="0BAC7D18" w14:textId="77777777" w:rsidR="000173B9" w:rsidRPr="00592D9E" w:rsidRDefault="000173B9" w:rsidP="00592D9E">
      <w:pPr>
        <w:pStyle w:val="Default"/>
        <w:spacing w:after="61"/>
        <w:rPr>
          <w:rFonts w:asciiTheme="minorHAnsi" w:hAnsiTheme="minorHAnsi" w:cstheme="minorHAnsi"/>
        </w:rPr>
      </w:pPr>
      <w:r w:rsidRPr="00592D9E">
        <w:rPr>
          <w:rFonts w:asciiTheme="minorHAnsi" w:hAnsiTheme="minorHAnsi" w:cstheme="minorHAnsi"/>
        </w:rPr>
        <w:t xml:space="preserve">• Equipment should not be shared, and goalkeepers should ensure they disinfect their gloves regularly in breaks in training or matches and thoroughly afterwards. Where possible, coaches should only handle equipment in </w:t>
      </w:r>
      <w:proofErr w:type="gramStart"/>
      <w:r w:rsidRPr="00592D9E">
        <w:rPr>
          <w:rFonts w:asciiTheme="minorHAnsi" w:hAnsiTheme="minorHAnsi" w:cstheme="minorHAnsi"/>
        </w:rPr>
        <w:t>training;</w:t>
      </w:r>
      <w:proofErr w:type="gramEnd"/>
      <w:r w:rsidRPr="00592D9E">
        <w:rPr>
          <w:rFonts w:asciiTheme="minorHAnsi" w:hAnsiTheme="minorHAnsi" w:cstheme="minorHAnsi"/>
        </w:rPr>
        <w:t xml:space="preserve"> </w:t>
      </w:r>
    </w:p>
    <w:p w14:paraId="7347C72D" w14:textId="77777777" w:rsidR="000173B9" w:rsidRPr="00592D9E" w:rsidRDefault="000173B9" w:rsidP="00592D9E">
      <w:pPr>
        <w:pStyle w:val="Default"/>
        <w:spacing w:after="61"/>
        <w:rPr>
          <w:rFonts w:asciiTheme="minorHAnsi" w:hAnsiTheme="minorHAnsi" w:cstheme="minorHAnsi"/>
        </w:rPr>
      </w:pPr>
      <w:r w:rsidRPr="00592D9E">
        <w:rPr>
          <w:rFonts w:asciiTheme="minorHAnsi" w:hAnsiTheme="minorHAnsi" w:cstheme="minorHAnsi"/>
        </w:rPr>
        <w:t xml:space="preserve">• Where possible, players, coaches and officials should arrive changed and shower at home. Use of changing and shower facilities must follow government advice on the use of indoor </w:t>
      </w:r>
      <w:proofErr w:type="gramStart"/>
      <w:r w:rsidRPr="00592D9E">
        <w:rPr>
          <w:rFonts w:asciiTheme="minorHAnsi" w:hAnsiTheme="minorHAnsi" w:cstheme="minorHAnsi"/>
        </w:rPr>
        <w:t>facilities;</w:t>
      </w:r>
      <w:proofErr w:type="gramEnd"/>
      <w:r w:rsidRPr="00592D9E">
        <w:rPr>
          <w:rFonts w:asciiTheme="minorHAnsi" w:hAnsiTheme="minorHAnsi" w:cstheme="minorHAnsi"/>
        </w:rPr>
        <w:t xml:space="preserve"> </w:t>
      </w:r>
    </w:p>
    <w:p w14:paraId="23B0F1CD" w14:textId="77777777" w:rsidR="000173B9" w:rsidRPr="00592D9E" w:rsidRDefault="000173B9" w:rsidP="00592D9E">
      <w:pPr>
        <w:pStyle w:val="Default"/>
        <w:spacing w:after="61"/>
        <w:rPr>
          <w:rFonts w:asciiTheme="minorHAnsi" w:hAnsiTheme="minorHAnsi" w:cstheme="minorHAnsi"/>
        </w:rPr>
      </w:pPr>
      <w:r w:rsidRPr="00592D9E">
        <w:rPr>
          <w:rFonts w:asciiTheme="minorHAnsi" w:hAnsiTheme="minorHAnsi" w:cstheme="minorHAnsi"/>
        </w:rPr>
        <w:t xml:space="preserve">• Participants should follow best practice for travel including minimising use of public transport and walking or cycling if possible. People from a household or support bubble can travel together in a vehicle </w:t>
      </w:r>
    </w:p>
    <w:p w14:paraId="5639010A" w14:textId="77777777" w:rsidR="000173B9" w:rsidRPr="00592D9E" w:rsidRDefault="000173B9" w:rsidP="00592D9E">
      <w:pPr>
        <w:pStyle w:val="Default"/>
        <w:spacing w:after="61"/>
        <w:rPr>
          <w:rFonts w:asciiTheme="minorHAnsi" w:hAnsiTheme="minorHAnsi" w:cstheme="minorHAnsi"/>
        </w:rPr>
      </w:pPr>
      <w:r w:rsidRPr="00592D9E">
        <w:rPr>
          <w:rFonts w:asciiTheme="minorHAnsi" w:hAnsiTheme="minorHAnsi" w:cstheme="minorHAnsi"/>
        </w:rPr>
        <w:t xml:space="preserve">• Clubs should keep a record of attendees at a match or training session, including contact details, to support NHS Test and </w:t>
      </w:r>
      <w:proofErr w:type="gramStart"/>
      <w:r w:rsidRPr="00592D9E">
        <w:rPr>
          <w:rFonts w:asciiTheme="minorHAnsi" w:hAnsiTheme="minorHAnsi" w:cstheme="minorHAnsi"/>
        </w:rPr>
        <w:t>Trace;</w:t>
      </w:r>
      <w:proofErr w:type="gramEnd"/>
      <w:r w:rsidRPr="00592D9E">
        <w:rPr>
          <w:rFonts w:asciiTheme="minorHAnsi" w:hAnsiTheme="minorHAnsi" w:cstheme="minorHAnsi"/>
        </w:rPr>
        <w:t xml:space="preserve"> </w:t>
      </w:r>
    </w:p>
    <w:p w14:paraId="63E9C5FB" w14:textId="77777777" w:rsidR="000173B9" w:rsidRPr="00592D9E" w:rsidRDefault="000173B9" w:rsidP="00592D9E">
      <w:pPr>
        <w:pStyle w:val="Default"/>
        <w:spacing w:after="61"/>
        <w:rPr>
          <w:rFonts w:asciiTheme="minorHAnsi" w:hAnsiTheme="minorHAnsi" w:cstheme="minorHAnsi"/>
        </w:rPr>
      </w:pPr>
      <w:r w:rsidRPr="00592D9E">
        <w:rPr>
          <w:rFonts w:asciiTheme="minorHAnsi" w:hAnsiTheme="minorHAnsi" w:cstheme="minorHAnsi"/>
        </w:rPr>
        <w:t xml:space="preserve">• Clubs should ensure they are affiliated with their </w:t>
      </w:r>
      <w:r w:rsidRPr="00592D9E">
        <w:rPr>
          <w:rFonts w:asciiTheme="minorHAnsi" w:hAnsiTheme="minorHAnsi" w:cstheme="minorHAnsi"/>
          <w:b/>
          <w:bCs/>
        </w:rPr>
        <w:t>County Football Association</w:t>
      </w:r>
      <w:r w:rsidRPr="00592D9E">
        <w:rPr>
          <w:rFonts w:asciiTheme="minorHAnsi" w:hAnsiTheme="minorHAnsi" w:cstheme="minorHAnsi"/>
        </w:rPr>
        <w:t xml:space="preserve">. </w:t>
      </w:r>
    </w:p>
    <w:p w14:paraId="1A5D16DC" w14:textId="77777777" w:rsidR="000173B9" w:rsidRPr="00592D9E" w:rsidRDefault="000173B9" w:rsidP="00592D9E">
      <w:pPr>
        <w:pStyle w:val="Default"/>
        <w:rPr>
          <w:rFonts w:asciiTheme="minorHAnsi" w:hAnsiTheme="minorHAnsi" w:cstheme="minorHAnsi"/>
        </w:rPr>
      </w:pPr>
      <w:r w:rsidRPr="00592D9E">
        <w:rPr>
          <w:rFonts w:asciiTheme="minorHAnsi" w:hAnsiTheme="minorHAnsi" w:cstheme="minorHAnsi"/>
        </w:rPr>
        <w:t xml:space="preserve">• At this stage, indoor football and futsal is not permitted. </w:t>
      </w:r>
    </w:p>
    <w:p w14:paraId="548BEE6A" w14:textId="7A5EB974" w:rsidR="000173B9" w:rsidRPr="00592D9E" w:rsidRDefault="000173B9" w:rsidP="00592D9E">
      <w:pPr>
        <w:rPr>
          <w:rFonts w:cstheme="minorHAnsi"/>
          <w:sz w:val="24"/>
          <w:szCs w:val="24"/>
        </w:rPr>
      </w:pPr>
      <w:r w:rsidRPr="00592D9E">
        <w:rPr>
          <w:rFonts w:cstheme="minorHAnsi"/>
          <w:sz w:val="24"/>
          <w:szCs w:val="24"/>
        </w:rPr>
        <w:br w:type="page"/>
      </w:r>
    </w:p>
    <w:p w14:paraId="672E492C" w14:textId="1F871BEB" w:rsidR="000173B9" w:rsidRDefault="000173B9" w:rsidP="00592D9E">
      <w:pPr>
        <w:autoSpaceDE w:val="0"/>
        <w:autoSpaceDN w:val="0"/>
        <w:adjustRightInd w:val="0"/>
        <w:spacing w:after="0" w:line="240" w:lineRule="auto"/>
        <w:jc w:val="center"/>
        <w:rPr>
          <w:rFonts w:cstheme="minorHAnsi"/>
          <w:b/>
          <w:bCs/>
          <w:color w:val="000000"/>
          <w:sz w:val="24"/>
          <w:szCs w:val="24"/>
        </w:rPr>
      </w:pPr>
      <w:r w:rsidRPr="000173B9">
        <w:rPr>
          <w:rFonts w:cstheme="minorHAnsi"/>
          <w:b/>
          <w:bCs/>
          <w:color w:val="000000"/>
          <w:sz w:val="24"/>
          <w:szCs w:val="24"/>
        </w:rPr>
        <w:lastRenderedPageBreak/>
        <w:t>LISTENING TO CHILDREN</w:t>
      </w:r>
    </w:p>
    <w:p w14:paraId="1D46D499" w14:textId="77777777" w:rsidR="00592D9E" w:rsidRPr="000173B9" w:rsidRDefault="00592D9E" w:rsidP="00592D9E">
      <w:pPr>
        <w:autoSpaceDE w:val="0"/>
        <w:autoSpaceDN w:val="0"/>
        <w:adjustRightInd w:val="0"/>
        <w:spacing w:after="0" w:line="240" w:lineRule="auto"/>
        <w:jc w:val="center"/>
        <w:rPr>
          <w:rFonts w:cstheme="minorHAnsi"/>
          <w:color w:val="000000"/>
          <w:sz w:val="24"/>
          <w:szCs w:val="24"/>
        </w:rPr>
      </w:pPr>
    </w:p>
    <w:p w14:paraId="1EFD8969" w14:textId="599EB5D5" w:rsidR="000173B9" w:rsidRPr="00592D9E" w:rsidRDefault="000173B9" w:rsidP="00592D9E">
      <w:pPr>
        <w:jc w:val="center"/>
        <w:rPr>
          <w:rFonts w:cstheme="minorHAnsi"/>
          <w:color w:val="000000"/>
          <w:sz w:val="24"/>
          <w:szCs w:val="24"/>
        </w:rPr>
      </w:pPr>
      <w:r w:rsidRPr="00592D9E">
        <w:rPr>
          <w:rFonts w:cstheme="minorHAnsi"/>
          <w:color w:val="000000"/>
          <w:sz w:val="24"/>
          <w:szCs w:val="24"/>
        </w:rPr>
        <w:t>You may be one of the first people outside the family unit that a child has met in recent times. It’s important that you know some children may be struggling for various reasons: lacking confidence, being confused and stressed about social distancing, they or someone they care about may have been or may still be unwell; they may be grieving; they may be worried about their particular vulnerabilities; they may have experienced neglect; children with learning difficulties may find it particularly confusing as their routine has changed. During lockdown there has been an increase in domestic violence, online grooming of children, cyberbullying. Coaches must remain vigilant because of your important role in safeguarding. If you are concerned for the welfare of a child, contact your Club Welfare Officer, County FA designated Safeguarding Officer or the NSPCC on 0808 800 5000. If it is an emergency because a child is at immediate risk, call the police on 999.</w:t>
      </w:r>
    </w:p>
    <w:p w14:paraId="2CD10376" w14:textId="77777777" w:rsidR="000173B9" w:rsidRDefault="000173B9">
      <w:pPr>
        <w:rPr>
          <w:rFonts w:ascii="Arial" w:hAnsi="Arial" w:cs="Arial"/>
          <w:color w:val="000000"/>
          <w:sz w:val="20"/>
          <w:szCs w:val="20"/>
        </w:rPr>
      </w:pPr>
    </w:p>
    <w:p w14:paraId="34D10455" w14:textId="77777777" w:rsidR="000173B9" w:rsidRDefault="000173B9">
      <w:pPr>
        <w:rPr>
          <w:rFonts w:ascii="Arial" w:hAnsi="Arial" w:cs="Arial"/>
          <w:color w:val="000000"/>
          <w:sz w:val="20"/>
          <w:szCs w:val="20"/>
        </w:rPr>
      </w:pPr>
    </w:p>
    <w:p w14:paraId="03E1E55B" w14:textId="77777777" w:rsidR="000173B9" w:rsidRDefault="000173B9">
      <w:pPr>
        <w:rPr>
          <w:rFonts w:ascii="Arial" w:hAnsi="Arial" w:cs="Arial"/>
          <w:color w:val="000000"/>
          <w:sz w:val="20"/>
          <w:szCs w:val="20"/>
        </w:rPr>
      </w:pPr>
    </w:p>
    <w:p w14:paraId="38B28FCF" w14:textId="51A00B64" w:rsidR="000173B9" w:rsidRDefault="000173B9">
      <w:pPr>
        <w:rPr>
          <w:rFonts w:ascii="Arial" w:hAnsi="Arial" w:cs="Arial"/>
          <w:color w:val="000000"/>
          <w:sz w:val="20"/>
          <w:szCs w:val="20"/>
        </w:rPr>
      </w:pPr>
      <w:r>
        <w:rPr>
          <w:rFonts w:ascii="Arial" w:hAnsi="Arial" w:cs="Arial"/>
          <w:color w:val="000000"/>
          <w:sz w:val="20"/>
          <w:szCs w:val="20"/>
        </w:rPr>
        <w:br w:type="page"/>
      </w:r>
    </w:p>
    <w:p w14:paraId="6B69EC64" w14:textId="42D36AE9" w:rsidR="000173B9" w:rsidRDefault="000173B9" w:rsidP="00592D9E">
      <w:pPr>
        <w:jc w:val="center"/>
      </w:pPr>
      <w:r>
        <w:rPr>
          <w:b/>
          <w:bCs/>
          <w:sz w:val="32"/>
          <w:szCs w:val="32"/>
        </w:rPr>
        <w:lastRenderedPageBreak/>
        <w:t>GRASSROOTS CLUB SAFEGUARDING RISK ASSESSMENT</w:t>
      </w:r>
    </w:p>
    <w:p w14:paraId="0558FFD8" w14:textId="425BAFB3" w:rsidR="000173B9" w:rsidRDefault="000173B9" w:rsidP="000173B9"/>
    <w:tbl>
      <w:tblPr>
        <w:tblStyle w:val="TableGrid"/>
        <w:tblW w:w="14737" w:type="dxa"/>
        <w:tblLook w:val="04A0" w:firstRow="1" w:lastRow="0" w:firstColumn="1" w:lastColumn="0" w:noHBand="0" w:noVBand="1"/>
      </w:tblPr>
      <w:tblGrid>
        <w:gridCol w:w="3225"/>
        <w:gridCol w:w="2983"/>
        <w:gridCol w:w="29"/>
        <w:gridCol w:w="5025"/>
        <w:gridCol w:w="29"/>
        <w:gridCol w:w="3446"/>
      </w:tblGrid>
      <w:tr w:rsidR="00592D9E" w14:paraId="4D036AA4" w14:textId="77777777" w:rsidTr="00592D9E">
        <w:tc>
          <w:tcPr>
            <w:tcW w:w="6237" w:type="dxa"/>
            <w:gridSpan w:val="3"/>
            <w:shd w:val="clear" w:color="auto" w:fill="5B9BD5" w:themeFill="accent5"/>
          </w:tcPr>
          <w:p w14:paraId="2A458271" w14:textId="45720719" w:rsidR="000173B9" w:rsidRPr="00592D9E" w:rsidRDefault="000173B9" w:rsidP="00BD4FA6">
            <w:pPr>
              <w:rPr>
                <w:rFonts w:cstheme="minorHAnsi"/>
                <w:b/>
                <w:bCs/>
                <w:sz w:val="24"/>
                <w:szCs w:val="24"/>
              </w:rPr>
            </w:pPr>
            <w:r w:rsidRPr="00592D9E">
              <w:rPr>
                <w:rFonts w:cstheme="minorHAnsi"/>
                <w:b/>
                <w:bCs/>
                <w:sz w:val="24"/>
                <w:szCs w:val="24"/>
              </w:rPr>
              <w:t>EVENT DETAILS</w:t>
            </w:r>
          </w:p>
        </w:tc>
        <w:tc>
          <w:tcPr>
            <w:tcW w:w="5054" w:type="dxa"/>
            <w:gridSpan w:val="2"/>
            <w:shd w:val="clear" w:color="auto" w:fill="5B9BD5" w:themeFill="accent5"/>
          </w:tcPr>
          <w:p w14:paraId="47A9E598" w14:textId="77777777" w:rsidR="000173B9" w:rsidRPr="00592D9E" w:rsidRDefault="000173B9" w:rsidP="00BD4FA6">
            <w:pPr>
              <w:rPr>
                <w:rFonts w:cstheme="minorHAnsi"/>
                <w:b/>
                <w:bCs/>
                <w:sz w:val="24"/>
                <w:szCs w:val="24"/>
              </w:rPr>
            </w:pPr>
          </w:p>
        </w:tc>
        <w:tc>
          <w:tcPr>
            <w:tcW w:w="3446" w:type="dxa"/>
            <w:shd w:val="clear" w:color="auto" w:fill="5B9BD5" w:themeFill="accent5"/>
          </w:tcPr>
          <w:p w14:paraId="5BD9C911" w14:textId="77777777" w:rsidR="000173B9" w:rsidRPr="00592D9E" w:rsidRDefault="000173B9" w:rsidP="00BD4FA6">
            <w:pPr>
              <w:rPr>
                <w:rFonts w:cstheme="minorHAnsi"/>
                <w:b/>
                <w:bCs/>
                <w:sz w:val="24"/>
                <w:szCs w:val="24"/>
              </w:rPr>
            </w:pPr>
          </w:p>
        </w:tc>
      </w:tr>
      <w:tr w:rsidR="000173B9" w14:paraId="0189141F" w14:textId="77777777" w:rsidTr="00592D9E">
        <w:tc>
          <w:tcPr>
            <w:tcW w:w="6237" w:type="dxa"/>
            <w:gridSpan w:val="3"/>
          </w:tcPr>
          <w:p w14:paraId="18B5E899" w14:textId="6D36BC5A" w:rsidR="000173B9" w:rsidRPr="00592D9E" w:rsidRDefault="000173B9" w:rsidP="000173B9">
            <w:pPr>
              <w:pStyle w:val="Default"/>
              <w:rPr>
                <w:rFonts w:asciiTheme="minorHAnsi" w:hAnsiTheme="minorHAnsi" w:cstheme="minorHAnsi"/>
              </w:rPr>
            </w:pPr>
            <w:r w:rsidRPr="00592D9E">
              <w:rPr>
                <w:rFonts w:asciiTheme="minorHAnsi" w:hAnsiTheme="minorHAnsi" w:cstheme="minorHAnsi"/>
              </w:rPr>
              <w:t xml:space="preserve">Phoenix Youth FC Training sessions and friendly matches </w:t>
            </w:r>
          </w:p>
          <w:p w14:paraId="171EEAC6" w14:textId="77777777" w:rsidR="000173B9" w:rsidRPr="00592D9E" w:rsidRDefault="000173B9" w:rsidP="00BD4FA6">
            <w:pPr>
              <w:rPr>
                <w:rFonts w:cstheme="minorHAnsi"/>
                <w:sz w:val="24"/>
                <w:szCs w:val="24"/>
              </w:rPr>
            </w:pPr>
          </w:p>
        </w:tc>
        <w:tc>
          <w:tcPr>
            <w:tcW w:w="5054" w:type="dxa"/>
            <w:gridSpan w:val="2"/>
          </w:tcPr>
          <w:p w14:paraId="18217590" w14:textId="77777777" w:rsidR="000173B9" w:rsidRPr="00592D9E" w:rsidRDefault="000173B9" w:rsidP="00BD4FA6">
            <w:pPr>
              <w:rPr>
                <w:rFonts w:cstheme="minorHAnsi"/>
                <w:sz w:val="24"/>
                <w:szCs w:val="24"/>
              </w:rPr>
            </w:pPr>
          </w:p>
        </w:tc>
        <w:tc>
          <w:tcPr>
            <w:tcW w:w="3446" w:type="dxa"/>
          </w:tcPr>
          <w:p w14:paraId="56A7E1AA" w14:textId="77777777" w:rsidR="000173B9" w:rsidRPr="00592D9E" w:rsidRDefault="000173B9" w:rsidP="00BD4FA6">
            <w:pPr>
              <w:rPr>
                <w:rFonts w:cstheme="minorHAnsi"/>
                <w:sz w:val="24"/>
                <w:szCs w:val="24"/>
              </w:rPr>
            </w:pPr>
          </w:p>
        </w:tc>
      </w:tr>
      <w:tr w:rsidR="000173B9" w14:paraId="78FC6D1B" w14:textId="77777777" w:rsidTr="00592D9E">
        <w:tc>
          <w:tcPr>
            <w:tcW w:w="6237" w:type="dxa"/>
            <w:gridSpan w:val="3"/>
            <w:shd w:val="clear" w:color="auto" w:fill="5B9BD5" w:themeFill="accent5"/>
          </w:tcPr>
          <w:p w14:paraId="59C7FADD" w14:textId="368BD757" w:rsidR="000173B9" w:rsidRPr="00592D9E" w:rsidRDefault="000173B9" w:rsidP="00BD4FA6">
            <w:pPr>
              <w:rPr>
                <w:rFonts w:cstheme="minorHAnsi"/>
                <w:b/>
                <w:bCs/>
                <w:sz w:val="24"/>
                <w:szCs w:val="24"/>
              </w:rPr>
            </w:pPr>
            <w:r w:rsidRPr="00592D9E">
              <w:rPr>
                <w:rFonts w:cstheme="minorHAnsi"/>
                <w:b/>
                <w:bCs/>
                <w:sz w:val="24"/>
                <w:szCs w:val="24"/>
              </w:rPr>
              <w:t>VENUE</w:t>
            </w:r>
          </w:p>
        </w:tc>
        <w:tc>
          <w:tcPr>
            <w:tcW w:w="5054" w:type="dxa"/>
            <w:gridSpan w:val="2"/>
            <w:shd w:val="clear" w:color="auto" w:fill="5B9BD5" w:themeFill="accent5"/>
          </w:tcPr>
          <w:p w14:paraId="67EFDB9E" w14:textId="569A0922" w:rsidR="000173B9" w:rsidRPr="00592D9E" w:rsidRDefault="000173B9" w:rsidP="00BD4FA6">
            <w:pPr>
              <w:rPr>
                <w:rFonts w:cstheme="minorHAnsi"/>
                <w:b/>
                <w:bCs/>
                <w:sz w:val="24"/>
                <w:szCs w:val="24"/>
              </w:rPr>
            </w:pPr>
            <w:r w:rsidRPr="00592D9E">
              <w:rPr>
                <w:rFonts w:cstheme="minorHAnsi"/>
                <w:b/>
                <w:bCs/>
                <w:sz w:val="24"/>
                <w:szCs w:val="24"/>
              </w:rPr>
              <w:t>EMERGENCY PROCEDURES</w:t>
            </w:r>
          </w:p>
        </w:tc>
        <w:tc>
          <w:tcPr>
            <w:tcW w:w="3446" w:type="dxa"/>
            <w:shd w:val="clear" w:color="auto" w:fill="5B9BD5" w:themeFill="accent5"/>
          </w:tcPr>
          <w:p w14:paraId="77C91A21" w14:textId="77777777" w:rsidR="000173B9" w:rsidRPr="00592D9E" w:rsidRDefault="000173B9" w:rsidP="00BD4FA6">
            <w:pPr>
              <w:rPr>
                <w:rFonts w:cstheme="minorHAnsi"/>
                <w:b/>
                <w:bCs/>
                <w:sz w:val="24"/>
                <w:szCs w:val="24"/>
              </w:rPr>
            </w:pPr>
          </w:p>
        </w:tc>
      </w:tr>
      <w:tr w:rsidR="000173B9" w14:paraId="7AFDCB2C" w14:textId="77777777" w:rsidTr="00592D9E">
        <w:tc>
          <w:tcPr>
            <w:tcW w:w="3225" w:type="dxa"/>
          </w:tcPr>
          <w:p w14:paraId="06F28E3D" w14:textId="2879EB3C" w:rsidR="000173B9" w:rsidRPr="00592D9E" w:rsidRDefault="000173B9" w:rsidP="00BD4FA6">
            <w:pPr>
              <w:rPr>
                <w:rFonts w:cstheme="minorHAnsi"/>
                <w:sz w:val="24"/>
                <w:szCs w:val="24"/>
              </w:rPr>
            </w:pPr>
            <w:r w:rsidRPr="00592D9E">
              <w:rPr>
                <w:rFonts w:cstheme="minorHAnsi"/>
                <w:sz w:val="24"/>
                <w:szCs w:val="24"/>
              </w:rPr>
              <w:t>VENUE ADDRESS</w:t>
            </w:r>
          </w:p>
        </w:tc>
        <w:tc>
          <w:tcPr>
            <w:tcW w:w="2983" w:type="dxa"/>
          </w:tcPr>
          <w:p w14:paraId="22475D27" w14:textId="2DA6A9AB" w:rsidR="000173B9" w:rsidRPr="00592D9E" w:rsidRDefault="00592D9E" w:rsidP="00BD4FA6">
            <w:pPr>
              <w:rPr>
                <w:rFonts w:cstheme="minorHAnsi"/>
                <w:sz w:val="24"/>
                <w:szCs w:val="24"/>
              </w:rPr>
            </w:pPr>
            <w:r w:rsidRPr="00592D9E">
              <w:rPr>
                <w:rFonts w:cstheme="minorHAnsi"/>
                <w:sz w:val="24"/>
                <w:szCs w:val="24"/>
              </w:rPr>
              <w:t>Ferndown Leisure Centre</w:t>
            </w:r>
          </w:p>
        </w:tc>
        <w:tc>
          <w:tcPr>
            <w:tcW w:w="5054" w:type="dxa"/>
            <w:gridSpan w:val="2"/>
          </w:tcPr>
          <w:p w14:paraId="26CD7457" w14:textId="6DC7D06C" w:rsidR="000173B9" w:rsidRPr="00592D9E" w:rsidRDefault="000173B9" w:rsidP="00BD4FA6">
            <w:pPr>
              <w:rPr>
                <w:rFonts w:cstheme="minorHAnsi"/>
                <w:sz w:val="24"/>
                <w:szCs w:val="24"/>
              </w:rPr>
            </w:pPr>
            <w:r w:rsidRPr="00592D9E">
              <w:rPr>
                <w:rFonts w:cstheme="minorHAnsi"/>
                <w:sz w:val="24"/>
                <w:szCs w:val="24"/>
              </w:rPr>
              <w:t>EMERGENCY ACTION PLAN</w:t>
            </w:r>
            <w:r w:rsidR="00592D9E" w:rsidRPr="00592D9E">
              <w:rPr>
                <w:rFonts w:cstheme="minorHAnsi"/>
                <w:sz w:val="24"/>
                <w:szCs w:val="24"/>
              </w:rPr>
              <w:t>:</w:t>
            </w:r>
          </w:p>
        </w:tc>
        <w:tc>
          <w:tcPr>
            <w:tcW w:w="3475" w:type="dxa"/>
            <w:gridSpan w:val="2"/>
          </w:tcPr>
          <w:p w14:paraId="32F4F8E9" w14:textId="068B5A4F" w:rsidR="000173B9" w:rsidRPr="00592D9E" w:rsidRDefault="00592D9E" w:rsidP="00BD4FA6">
            <w:pPr>
              <w:rPr>
                <w:rFonts w:cstheme="minorHAnsi"/>
                <w:sz w:val="24"/>
                <w:szCs w:val="24"/>
              </w:rPr>
            </w:pPr>
            <w:r w:rsidRPr="00592D9E">
              <w:rPr>
                <w:rFonts w:cstheme="minorHAnsi"/>
                <w:sz w:val="24"/>
                <w:szCs w:val="24"/>
              </w:rPr>
              <w:t>As per website</w:t>
            </w:r>
          </w:p>
        </w:tc>
      </w:tr>
      <w:tr w:rsidR="000173B9" w14:paraId="1DE07E82" w14:textId="77777777" w:rsidTr="00592D9E">
        <w:tc>
          <w:tcPr>
            <w:tcW w:w="3225" w:type="dxa"/>
          </w:tcPr>
          <w:p w14:paraId="75685097" w14:textId="528E7B33" w:rsidR="000173B9" w:rsidRPr="00592D9E" w:rsidRDefault="000173B9" w:rsidP="000173B9">
            <w:pPr>
              <w:rPr>
                <w:rFonts w:cstheme="minorHAnsi"/>
                <w:sz w:val="24"/>
                <w:szCs w:val="24"/>
              </w:rPr>
            </w:pPr>
            <w:r w:rsidRPr="00592D9E">
              <w:rPr>
                <w:rFonts w:cstheme="minorHAnsi"/>
                <w:sz w:val="24"/>
                <w:szCs w:val="24"/>
              </w:rPr>
              <w:t>VENUE LEAD CONTACT NAME</w:t>
            </w:r>
          </w:p>
        </w:tc>
        <w:tc>
          <w:tcPr>
            <w:tcW w:w="2983" w:type="dxa"/>
          </w:tcPr>
          <w:p w14:paraId="3DE8A991" w14:textId="3212661B" w:rsidR="000173B9" w:rsidRPr="00592D9E" w:rsidRDefault="00592D9E" w:rsidP="000173B9">
            <w:pPr>
              <w:rPr>
                <w:rFonts w:cstheme="minorHAnsi"/>
                <w:sz w:val="24"/>
                <w:szCs w:val="24"/>
              </w:rPr>
            </w:pPr>
            <w:r w:rsidRPr="00592D9E">
              <w:rPr>
                <w:rFonts w:cstheme="minorHAnsi"/>
                <w:sz w:val="24"/>
                <w:szCs w:val="24"/>
              </w:rPr>
              <w:t>Jez Horgan, Club Secretary</w:t>
            </w:r>
          </w:p>
        </w:tc>
        <w:tc>
          <w:tcPr>
            <w:tcW w:w="5054" w:type="dxa"/>
            <w:gridSpan w:val="2"/>
          </w:tcPr>
          <w:p w14:paraId="21BDEB21" w14:textId="1CFCCC38" w:rsidR="000173B9" w:rsidRPr="00592D9E" w:rsidRDefault="000173B9" w:rsidP="000173B9">
            <w:pPr>
              <w:rPr>
                <w:rFonts w:cstheme="minorHAnsi"/>
                <w:sz w:val="24"/>
                <w:szCs w:val="24"/>
              </w:rPr>
            </w:pPr>
            <w:r w:rsidRPr="00592D9E">
              <w:rPr>
                <w:rFonts w:cstheme="minorHAnsi"/>
                <w:sz w:val="24"/>
                <w:szCs w:val="24"/>
              </w:rPr>
              <w:t xml:space="preserve">LOCATION OF NEAREST </w:t>
            </w:r>
            <w:r w:rsidR="00592D9E" w:rsidRPr="00592D9E">
              <w:rPr>
                <w:rFonts w:cstheme="minorHAnsi"/>
                <w:sz w:val="24"/>
                <w:szCs w:val="24"/>
              </w:rPr>
              <w:t>DEFIBRILLATOR</w:t>
            </w:r>
          </w:p>
        </w:tc>
        <w:tc>
          <w:tcPr>
            <w:tcW w:w="3475" w:type="dxa"/>
            <w:gridSpan w:val="2"/>
          </w:tcPr>
          <w:p w14:paraId="0DF22775" w14:textId="4B16C7B4" w:rsidR="000173B9" w:rsidRPr="00592D9E" w:rsidRDefault="00592D9E" w:rsidP="000173B9">
            <w:pPr>
              <w:rPr>
                <w:rFonts w:cstheme="minorHAnsi"/>
                <w:sz w:val="24"/>
                <w:szCs w:val="24"/>
              </w:rPr>
            </w:pPr>
            <w:r w:rsidRPr="00592D9E">
              <w:rPr>
                <w:rFonts w:cstheme="minorHAnsi"/>
                <w:sz w:val="24"/>
                <w:szCs w:val="24"/>
              </w:rPr>
              <w:t>Leisure Centre Reception</w:t>
            </w:r>
          </w:p>
        </w:tc>
      </w:tr>
      <w:tr w:rsidR="000173B9" w14:paraId="0F861FC5" w14:textId="0B35DE96" w:rsidTr="00592D9E">
        <w:tc>
          <w:tcPr>
            <w:tcW w:w="3225" w:type="dxa"/>
          </w:tcPr>
          <w:p w14:paraId="2962C089" w14:textId="60769054" w:rsidR="000173B9" w:rsidRPr="00592D9E" w:rsidRDefault="000173B9" w:rsidP="000173B9">
            <w:pPr>
              <w:rPr>
                <w:rFonts w:cstheme="minorHAnsi"/>
                <w:sz w:val="24"/>
                <w:szCs w:val="24"/>
              </w:rPr>
            </w:pPr>
            <w:r w:rsidRPr="00592D9E">
              <w:rPr>
                <w:rFonts w:cstheme="minorHAnsi"/>
                <w:sz w:val="24"/>
                <w:szCs w:val="24"/>
              </w:rPr>
              <w:t>CLUB WELFARE OFFICER</w:t>
            </w:r>
          </w:p>
        </w:tc>
        <w:tc>
          <w:tcPr>
            <w:tcW w:w="2983" w:type="dxa"/>
          </w:tcPr>
          <w:p w14:paraId="4C811818" w14:textId="29E3E53A" w:rsidR="000173B9" w:rsidRPr="00592D9E" w:rsidRDefault="00592D9E" w:rsidP="000173B9">
            <w:pPr>
              <w:rPr>
                <w:rFonts w:cstheme="minorHAnsi"/>
                <w:sz w:val="24"/>
                <w:szCs w:val="24"/>
              </w:rPr>
            </w:pPr>
            <w:r w:rsidRPr="00592D9E">
              <w:rPr>
                <w:rFonts w:cstheme="minorHAnsi"/>
                <w:sz w:val="24"/>
                <w:szCs w:val="24"/>
              </w:rPr>
              <w:t>Jez Horgan</w:t>
            </w:r>
          </w:p>
        </w:tc>
        <w:tc>
          <w:tcPr>
            <w:tcW w:w="5054" w:type="dxa"/>
            <w:gridSpan w:val="2"/>
          </w:tcPr>
          <w:p w14:paraId="341B2DA8" w14:textId="4C7CDB90" w:rsidR="000173B9" w:rsidRPr="00592D9E" w:rsidRDefault="000173B9" w:rsidP="000173B9">
            <w:pPr>
              <w:rPr>
                <w:rFonts w:cstheme="minorHAnsi"/>
                <w:sz w:val="24"/>
                <w:szCs w:val="24"/>
              </w:rPr>
            </w:pPr>
            <w:r w:rsidRPr="00592D9E">
              <w:rPr>
                <w:rFonts w:cstheme="minorHAnsi"/>
                <w:sz w:val="24"/>
                <w:szCs w:val="24"/>
              </w:rPr>
              <w:t>LOCATION OF ANY ACCESS BARRIER KEYS, EMERGENCY VEHICLE ACCESS</w:t>
            </w:r>
          </w:p>
        </w:tc>
        <w:tc>
          <w:tcPr>
            <w:tcW w:w="3475" w:type="dxa"/>
            <w:gridSpan w:val="2"/>
          </w:tcPr>
          <w:p w14:paraId="2CA8E667" w14:textId="6FDF11CE" w:rsidR="000173B9" w:rsidRPr="00592D9E" w:rsidRDefault="00592D9E" w:rsidP="000173B9">
            <w:pPr>
              <w:rPr>
                <w:rFonts w:cstheme="minorHAnsi"/>
                <w:sz w:val="24"/>
                <w:szCs w:val="24"/>
              </w:rPr>
            </w:pPr>
            <w:r w:rsidRPr="00592D9E">
              <w:rPr>
                <w:rFonts w:cstheme="minorHAnsi"/>
                <w:sz w:val="24"/>
                <w:szCs w:val="24"/>
              </w:rPr>
              <w:t>Leisure Centre Reception</w:t>
            </w:r>
          </w:p>
        </w:tc>
      </w:tr>
      <w:tr w:rsidR="000173B9" w14:paraId="58C96FD0" w14:textId="77777777" w:rsidTr="00592D9E">
        <w:tc>
          <w:tcPr>
            <w:tcW w:w="3225" w:type="dxa"/>
          </w:tcPr>
          <w:p w14:paraId="4862143F" w14:textId="3D65C903" w:rsidR="000173B9" w:rsidRPr="00592D9E" w:rsidRDefault="000173B9" w:rsidP="000173B9">
            <w:pPr>
              <w:rPr>
                <w:rFonts w:cstheme="minorHAnsi"/>
                <w:sz w:val="24"/>
                <w:szCs w:val="24"/>
              </w:rPr>
            </w:pPr>
            <w:r w:rsidRPr="00592D9E">
              <w:rPr>
                <w:rFonts w:cstheme="minorHAnsi"/>
                <w:sz w:val="24"/>
                <w:szCs w:val="24"/>
              </w:rPr>
              <w:t>CLUB COVID-19 OFFICERS</w:t>
            </w:r>
          </w:p>
        </w:tc>
        <w:tc>
          <w:tcPr>
            <w:tcW w:w="11512" w:type="dxa"/>
            <w:gridSpan w:val="5"/>
          </w:tcPr>
          <w:p w14:paraId="541F88A1" w14:textId="58FF855A" w:rsidR="000173B9" w:rsidRPr="00592D9E" w:rsidRDefault="00592D9E" w:rsidP="000173B9">
            <w:pPr>
              <w:rPr>
                <w:rFonts w:cstheme="minorHAnsi"/>
                <w:sz w:val="24"/>
                <w:szCs w:val="24"/>
              </w:rPr>
            </w:pPr>
            <w:r w:rsidRPr="00592D9E">
              <w:rPr>
                <w:rFonts w:cstheme="minorHAnsi"/>
                <w:sz w:val="24"/>
                <w:szCs w:val="24"/>
              </w:rPr>
              <w:t>Jez Horgan</w:t>
            </w:r>
          </w:p>
        </w:tc>
      </w:tr>
    </w:tbl>
    <w:p w14:paraId="5BECE622" w14:textId="6CFFEFD0" w:rsidR="000173B9" w:rsidRDefault="000173B9" w:rsidP="00592D9E">
      <w:pPr>
        <w:shd w:val="clear" w:color="auto" w:fill="FFFFFF" w:themeFill="background1"/>
      </w:pPr>
    </w:p>
    <w:tbl>
      <w:tblPr>
        <w:tblStyle w:val="TableGrid"/>
        <w:tblW w:w="0" w:type="auto"/>
        <w:tblLook w:val="04A0" w:firstRow="1" w:lastRow="0" w:firstColumn="1" w:lastColumn="0" w:noHBand="0" w:noVBand="1"/>
      </w:tblPr>
      <w:tblGrid>
        <w:gridCol w:w="12611"/>
        <w:gridCol w:w="1134"/>
        <w:gridCol w:w="992"/>
      </w:tblGrid>
      <w:tr w:rsidR="00592D9E" w:rsidRPr="00592D9E" w14:paraId="266A8BA0" w14:textId="77777777" w:rsidTr="00592D9E">
        <w:tc>
          <w:tcPr>
            <w:tcW w:w="12611" w:type="dxa"/>
          </w:tcPr>
          <w:p w14:paraId="1C50CF63" w14:textId="2C3F2C90" w:rsidR="00592D9E" w:rsidRPr="00592D9E" w:rsidRDefault="00592D9E" w:rsidP="00592D9E">
            <w:pPr>
              <w:shd w:val="clear" w:color="auto" w:fill="5B9BD5" w:themeFill="accent5"/>
              <w:rPr>
                <w:rFonts w:cstheme="minorHAnsi"/>
                <w:sz w:val="24"/>
                <w:szCs w:val="24"/>
              </w:rPr>
            </w:pPr>
            <w:r w:rsidRPr="00592D9E">
              <w:rPr>
                <w:rFonts w:cstheme="minorHAnsi"/>
                <w:b/>
                <w:bCs/>
                <w:sz w:val="24"/>
                <w:szCs w:val="24"/>
              </w:rPr>
              <w:t xml:space="preserve">CLUB POLICIES AND PROCEDURES BEING FOLLOWED </w:t>
            </w:r>
          </w:p>
        </w:tc>
        <w:tc>
          <w:tcPr>
            <w:tcW w:w="1134" w:type="dxa"/>
          </w:tcPr>
          <w:p w14:paraId="6330D04B" w14:textId="1E6D09D1" w:rsidR="00592D9E" w:rsidRPr="00592D9E" w:rsidRDefault="00592D9E" w:rsidP="00592D9E">
            <w:pPr>
              <w:shd w:val="clear" w:color="auto" w:fill="5B9BD5" w:themeFill="accent5"/>
              <w:jc w:val="center"/>
              <w:rPr>
                <w:rFonts w:cstheme="minorHAnsi"/>
                <w:sz w:val="24"/>
                <w:szCs w:val="24"/>
              </w:rPr>
            </w:pPr>
            <w:r w:rsidRPr="00592D9E">
              <w:rPr>
                <w:rFonts w:cstheme="minorHAnsi"/>
                <w:b/>
                <w:bCs/>
                <w:sz w:val="24"/>
                <w:szCs w:val="24"/>
              </w:rPr>
              <w:t>YES</w:t>
            </w:r>
          </w:p>
        </w:tc>
        <w:tc>
          <w:tcPr>
            <w:tcW w:w="992" w:type="dxa"/>
          </w:tcPr>
          <w:p w14:paraId="62B3CA73" w14:textId="581E496D" w:rsidR="00592D9E" w:rsidRPr="00592D9E" w:rsidRDefault="00592D9E" w:rsidP="00592D9E">
            <w:pPr>
              <w:shd w:val="clear" w:color="auto" w:fill="5B9BD5" w:themeFill="accent5"/>
              <w:jc w:val="center"/>
              <w:rPr>
                <w:rFonts w:cstheme="minorHAnsi"/>
                <w:sz w:val="24"/>
                <w:szCs w:val="24"/>
              </w:rPr>
            </w:pPr>
            <w:r w:rsidRPr="00592D9E">
              <w:rPr>
                <w:rFonts w:cstheme="minorHAnsi"/>
                <w:b/>
                <w:bCs/>
                <w:sz w:val="24"/>
                <w:szCs w:val="24"/>
              </w:rPr>
              <w:t>NO</w:t>
            </w:r>
          </w:p>
        </w:tc>
      </w:tr>
      <w:tr w:rsidR="00592D9E" w:rsidRPr="00592D9E" w14:paraId="4FE12849" w14:textId="77777777" w:rsidTr="00592D9E">
        <w:tc>
          <w:tcPr>
            <w:tcW w:w="12611" w:type="dxa"/>
          </w:tcPr>
          <w:p w14:paraId="607B378A" w14:textId="1B2B834C" w:rsidR="00592D9E" w:rsidRPr="00592D9E" w:rsidRDefault="00592D9E" w:rsidP="00592D9E">
            <w:pPr>
              <w:rPr>
                <w:rFonts w:cstheme="minorHAnsi"/>
                <w:sz w:val="24"/>
                <w:szCs w:val="24"/>
              </w:rPr>
            </w:pPr>
            <w:r w:rsidRPr="00592D9E">
              <w:rPr>
                <w:rFonts w:cstheme="minorHAnsi"/>
                <w:sz w:val="24"/>
                <w:szCs w:val="24"/>
              </w:rPr>
              <w:t xml:space="preserve">Safeguarding Children </w:t>
            </w:r>
          </w:p>
        </w:tc>
        <w:tc>
          <w:tcPr>
            <w:tcW w:w="1134" w:type="dxa"/>
          </w:tcPr>
          <w:p w14:paraId="720E8EBC" w14:textId="1CF3C4C6" w:rsidR="00592D9E" w:rsidRPr="00592D9E" w:rsidRDefault="00592D9E" w:rsidP="00592D9E">
            <w:pPr>
              <w:jc w:val="center"/>
              <w:rPr>
                <w:rFonts w:cstheme="minorHAnsi"/>
                <w:sz w:val="24"/>
                <w:szCs w:val="24"/>
              </w:rPr>
            </w:pPr>
            <w:r w:rsidRPr="00592D9E">
              <w:rPr>
                <w:rFonts w:cstheme="minorHAnsi"/>
                <w:sz w:val="24"/>
                <w:szCs w:val="24"/>
              </w:rPr>
              <w:t>Yes</w:t>
            </w:r>
          </w:p>
        </w:tc>
        <w:tc>
          <w:tcPr>
            <w:tcW w:w="992" w:type="dxa"/>
          </w:tcPr>
          <w:p w14:paraId="3386A7D3" w14:textId="77777777" w:rsidR="00592D9E" w:rsidRPr="00592D9E" w:rsidRDefault="00592D9E" w:rsidP="00592D9E">
            <w:pPr>
              <w:jc w:val="center"/>
              <w:rPr>
                <w:rFonts w:cstheme="minorHAnsi"/>
                <w:sz w:val="24"/>
                <w:szCs w:val="24"/>
              </w:rPr>
            </w:pPr>
          </w:p>
        </w:tc>
      </w:tr>
      <w:tr w:rsidR="00592D9E" w:rsidRPr="00592D9E" w14:paraId="135FD22F" w14:textId="77777777" w:rsidTr="00592D9E">
        <w:tc>
          <w:tcPr>
            <w:tcW w:w="12611" w:type="dxa"/>
          </w:tcPr>
          <w:p w14:paraId="0BD3622C" w14:textId="3A405AF7" w:rsidR="00592D9E" w:rsidRPr="00592D9E" w:rsidRDefault="00592D9E" w:rsidP="00592D9E">
            <w:pPr>
              <w:rPr>
                <w:rFonts w:cstheme="minorHAnsi"/>
                <w:sz w:val="24"/>
                <w:szCs w:val="24"/>
              </w:rPr>
            </w:pPr>
            <w:r w:rsidRPr="00592D9E">
              <w:rPr>
                <w:rFonts w:cstheme="minorHAnsi"/>
                <w:sz w:val="24"/>
                <w:szCs w:val="24"/>
              </w:rPr>
              <w:t xml:space="preserve">Social Media Use </w:t>
            </w:r>
          </w:p>
        </w:tc>
        <w:tc>
          <w:tcPr>
            <w:tcW w:w="1134" w:type="dxa"/>
          </w:tcPr>
          <w:p w14:paraId="4769E9CE" w14:textId="4ED0A22A" w:rsidR="00592D9E" w:rsidRPr="00592D9E" w:rsidRDefault="00592D9E" w:rsidP="00592D9E">
            <w:pPr>
              <w:jc w:val="center"/>
              <w:rPr>
                <w:rFonts w:cstheme="minorHAnsi"/>
                <w:sz w:val="24"/>
                <w:szCs w:val="24"/>
              </w:rPr>
            </w:pPr>
            <w:r w:rsidRPr="00592D9E">
              <w:rPr>
                <w:rFonts w:cstheme="minorHAnsi"/>
                <w:sz w:val="24"/>
                <w:szCs w:val="24"/>
              </w:rPr>
              <w:t>Yes</w:t>
            </w:r>
          </w:p>
        </w:tc>
        <w:tc>
          <w:tcPr>
            <w:tcW w:w="992" w:type="dxa"/>
          </w:tcPr>
          <w:p w14:paraId="453B6A0A" w14:textId="77777777" w:rsidR="00592D9E" w:rsidRPr="00592D9E" w:rsidRDefault="00592D9E" w:rsidP="00592D9E">
            <w:pPr>
              <w:jc w:val="center"/>
              <w:rPr>
                <w:rFonts w:cstheme="minorHAnsi"/>
                <w:sz w:val="24"/>
                <w:szCs w:val="24"/>
              </w:rPr>
            </w:pPr>
          </w:p>
        </w:tc>
      </w:tr>
      <w:tr w:rsidR="00592D9E" w:rsidRPr="00592D9E" w14:paraId="509BD9BB" w14:textId="77777777" w:rsidTr="00592D9E">
        <w:tc>
          <w:tcPr>
            <w:tcW w:w="12611" w:type="dxa"/>
          </w:tcPr>
          <w:p w14:paraId="5E0F12AA" w14:textId="44FE88A1" w:rsidR="00592D9E" w:rsidRPr="00592D9E" w:rsidRDefault="00592D9E" w:rsidP="00592D9E">
            <w:pPr>
              <w:rPr>
                <w:rFonts w:cstheme="minorHAnsi"/>
                <w:sz w:val="24"/>
                <w:szCs w:val="24"/>
              </w:rPr>
            </w:pPr>
            <w:r w:rsidRPr="00592D9E">
              <w:rPr>
                <w:rFonts w:cstheme="minorHAnsi"/>
                <w:sz w:val="24"/>
                <w:szCs w:val="24"/>
              </w:rPr>
              <w:t xml:space="preserve">Use of photography and filming </w:t>
            </w:r>
          </w:p>
        </w:tc>
        <w:tc>
          <w:tcPr>
            <w:tcW w:w="1134" w:type="dxa"/>
          </w:tcPr>
          <w:p w14:paraId="034BE971" w14:textId="34EA14FA" w:rsidR="00592D9E" w:rsidRPr="00592D9E" w:rsidRDefault="00592D9E" w:rsidP="00592D9E">
            <w:pPr>
              <w:jc w:val="center"/>
              <w:rPr>
                <w:rFonts w:cstheme="minorHAnsi"/>
                <w:sz w:val="24"/>
                <w:szCs w:val="24"/>
              </w:rPr>
            </w:pPr>
            <w:r w:rsidRPr="00592D9E">
              <w:rPr>
                <w:rFonts w:cstheme="minorHAnsi"/>
                <w:sz w:val="24"/>
                <w:szCs w:val="24"/>
              </w:rPr>
              <w:t>Yes</w:t>
            </w:r>
          </w:p>
        </w:tc>
        <w:tc>
          <w:tcPr>
            <w:tcW w:w="992" w:type="dxa"/>
          </w:tcPr>
          <w:p w14:paraId="124733D3" w14:textId="77777777" w:rsidR="00592D9E" w:rsidRPr="00592D9E" w:rsidRDefault="00592D9E" w:rsidP="00592D9E">
            <w:pPr>
              <w:jc w:val="center"/>
              <w:rPr>
                <w:rFonts w:cstheme="minorHAnsi"/>
                <w:sz w:val="24"/>
                <w:szCs w:val="24"/>
              </w:rPr>
            </w:pPr>
          </w:p>
        </w:tc>
      </w:tr>
      <w:tr w:rsidR="00592D9E" w:rsidRPr="00592D9E" w14:paraId="1A17C2D8" w14:textId="77777777" w:rsidTr="00592D9E">
        <w:tc>
          <w:tcPr>
            <w:tcW w:w="12611" w:type="dxa"/>
          </w:tcPr>
          <w:p w14:paraId="05FCAEA2" w14:textId="02D982B5" w:rsidR="00592D9E" w:rsidRPr="00592D9E" w:rsidRDefault="00592D9E" w:rsidP="00592D9E">
            <w:pPr>
              <w:rPr>
                <w:rFonts w:cstheme="minorHAnsi"/>
                <w:sz w:val="24"/>
                <w:szCs w:val="24"/>
              </w:rPr>
            </w:pPr>
            <w:r w:rsidRPr="00592D9E">
              <w:rPr>
                <w:rFonts w:cstheme="minorHAnsi"/>
                <w:sz w:val="24"/>
                <w:szCs w:val="24"/>
              </w:rPr>
              <w:t xml:space="preserve">Anti-bullying </w:t>
            </w:r>
          </w:p>
        </w:tc>
        <w:tc>
          <w:tcPr>
            <w:tcW w:w="1134" w:type="dxa"/>
          </w:tcPr>
          <w:p w14:paraId="49C42C35" w14:textId="13338DFE" w:rsidR="00592D9E" w:rsidRPr="00592D9E" w:rsidRDefault="00592D9E" w:rsidP="00592D9E">
            <w:pPr>
              <w:jc w:val="center"/>
              <w:rPr>
                <w:rFonts w:cstheme="minorHAnsi"/>
                <w:sz w:val="24"/>
                <w:szCs w:val="24"/>
              </w:rPr>
            </w:pPr>
            <w:r w:rsidRPr="00592D9E">
              <w:rPr>
                <w:rFonts w:cstheme="minorHAnsi"/>
                <w:sz w:val="24"/>
                <w:szCs w:val="24"/>
              </w:rPr>
              <w:t>Yes</w:t>
            </w:r>
          </w:p>
        </w:tc>
        <w:tc>
          <w:tcPr>
            <w:tcW w:w="992" w:type="dxa"/>
          </w:tcPr>
          <w:p w14:paraId="05E0BF4E" w14:textId="77777777" w:rsidR="00592D9E" w:rsidRPr="00592D9E" w:rsidRDefault="00592D9E" w:rsidP="00592D9E">
            <w:pPr>
              <w:jc w:val="center"/>
              <w:rPr>
                <w:rFonts w:cstheme="minorHAnsi"/>
                <w:sz w:val="24"/>
                <w:szCs w:val="24"/>
              </w:rPr>
            </w:pPr>
          </w:p>
        </w:tc>
      </w:tr>
      <w:tr w:rsidR="00592D9E" w:rsidRPr="00592D9E" w14:paraId="616EB807" w14:textId="77777777" w:rsidTr="00592D9E">
        <w:tc>
          <w:tcPr>
            <w:tcW w:w="12611" w:type="dxa"/>
          </w:tcPr>
          <w:p w14:paraId="1C9A9217" w14:textId="340D462D" w:rsidR="00592D9E" w:rsidRPr="00592D9E" w:rsidRDefault="00592D9E" w:rsidP="00592D9E">
            <w:pPr>
              <w:rPr>
                <w:rFonts w:cstheme="minorHAnsi"/>
                <w:sz w:val="24"/>
                <w:szCs w:val="24"/>
              </w:rPr>
            </w:pPr>
            <w:r w:rsidRPr="00592D9E">
              <w:rPr>
                <w:rFonts w:cstheme="minorHAnsi"/>
                <w:sz w:val="24"/>
                <w:szCs w:val="24"/>
              </w:rPr>
              <w:t xml:space="preserve">Code of conduct, including acceptable behaviour </w:t>
            </w:r>
          </w:p>
        </w:tc>
        <w:tc>
          <w:tcPr>
            <w:tcW w:w="1134" w:type="dxa"/>
          </w:tcPr>
          <w:p w14:paraId="70E349FB" w14:textId="3BDB1494" w:rsidR="00592D9E" w:rsidRPr="00592D9E" w:rsidRDefault="00592D9E" w:rsidP="00592D9E">
            <w:pPr>
              <w:jc w:val="center"/>
              <w:rPr>
                <w:rFonts w:cstheme="minorHAnsi"/>
                <w:sz w:val="24"/>
                <w:szCs w:val="24"/>
              </w:rPr>
            </w:pPr>
            <w:r w:rsidRPr="00592D9E">
              <w:rPr>
                <w:rFonts w:cstheme="minorHAnsi"/>
                <w:sz w:val="24"/>
                <w:szCs w:val="24"/>
              </w:rPr>
              <w:t>Yes</w:t>
            </w:r>
          </w:p>
        </w:tc>
        <w:tc>
          <w:tcPr>
            <w:tcW w:w="992" w:type="dxa"/>
          </w:tcPr>
          <w:p w14:paraId="5A9A02EA" w14:textId="77777777" w:rsidR="00592D9E" w:rsidRPr="00592D9E" w:rsidRDefault="00592D9E" w:rsidP="00592D9E">
            <w:pPr>
              <w:jc w:val="center"/>
              <w:rPr>
                <w:rFonts w:cstheme="minorHAnsi"/>
                <w:sz w:val="24"/>
                <w:szCs w:val="24"/>
              </w:rPr>
            </w:pPr>
          </w:p>
        </w:tc>
      </w:tr>
      <w:tr w:rsidR="000173B9" w:rsidRPr="00592D9E" w14:paraId="30767131" w14:textId="77777777" w:rsidTr="00592D9E">
        <w:tc>
          <w:tcPr>
            <w:tcW w:w="12611" w:type="dxa"/>
          </w:tcPr>
          <w:p w14:paraId="6F96C965" w14:textId="5EB13A4B" w:rsidR="000173B9" w:rsidRPr="00592D9E" w:rsidRDefault="00592D9E" w:rsidP="00592D9E">
            <w:pPr>
              <w:pStyle w:val="Default"/>
              <w:rPr>
                <w:rFonts w:asciiTheme="minorHAnsi" w:hAnsiTheme="minorHAnsi" w:cstheme="minorHAnsi"/>
              </w:rPr>
            </w:pPr>
            <w:r w:rsidRPr="00592D9E">
              <w:rPr>
                <w:rFonts w:asciiTheme="minorHAnsi" w:hAnsiTheme="minorHAnsi" w:cstheme="minorHAnsi"/>
              </w:rPr>
              <w:t xml:space="preserve">Other: </w:t>
            </w:r>
            <w:proofErr w:type="spellStart"/>
            <w:r w:rsidRPr="00592D9E">
              <w:rPr>
                <w:rFonts w:asciiTheme="minorHAnsi" w:hAnsiTheme="minorHAnsi" w:cstheme="minorHAnsi"/>
              </w:rPr>
              <w:t>GDPR</w:t>
            </w:r>
            <w:proofErr w:type="spellEnd"/>
            <w:r w:rsidRPr="00592D9E">
              <w:rPr>
                <w:rFonts w:asciiTheme="minorHAnsi" w:hAnsiTheme="minorHAnsi" w:cstheme="minorHAnsi"/>
              </w:rPr>
              <w:t xml:space="preserve">/Privacy Notice </w:t>
            </w:r>
          </w:p>
        </w:tc>
        <w:tc>
          <w:tcPr>
            <w:tcW w:w="1134" w:type="dxa"/>
          </w:tcPr>
          <w:p w14:paraId="06B91444" w14:textId="34D9134C" w:rsidR="000173B9" w:rsidRPr="00592D9E" w:rsidRDefault="00592D9E" w:rsidP="00592D9E">
            <w:pPr>
              <w:jc w:val="center"/>
              <w:rPr>
                <w:rFonts w:cstheme="minorHAnsi"/>
                <w:sz w:val="24"/>
                <w:szCs w:val="24"/>
              </w:rPr>
            </w:pPr>
            <w:r w:rsidRPr="00592D9E">
              <w:rPr>
                <w:rFonts w:cstheme="minorHAnsi"/>
                <w:sz w:val="24"/>
                <w:szCs w:val="24"/>
              </w:rPr>
              <w:t>Yes</w:t>
            </w:r>
          </w:p>
        </w:tc>
        <w:tc>
          <w:tcPr>
            <w:tcW w:w="992" w:type="dxa"/>
          </w:tcPr>
          <w:p w14:paraId="054B2FD3" w14:textId="77777777" w:rsidR="000173B9" w:rsidRPr="00592D9E" w:rsidRDefault="000173B9" w:rsidP="00592D9E">
            <w:pPr>
              <w:jc w:val="center"/>
              <w:rPr>
                <w:rFonts w:cstheme="minorHAnsi"/>
                <w:sz w:val="24"/>
                <w:szCs w:val="24"/>
              </w:rPr>
            </w:pPr>
          </w:p>
        </w:tc>
      </w:tr>
      <w:tr w:rsidR="000173B9" w:rsidRPr="00592D9E" w14:paraId="4B74980C" w14:textId="77777777" w:rsidTr="00592D9E">
        <w:tc>
          <w:tcPr>
            <w:tcW w:w="12611" w:type="dxa"/>
          </w:tcPr>
          <w:tbl>
            <w:tblPr>
              <w:tblW w:w="0" w:type="auto"/>
              <w:tblBorders>
                <w:top w:val="nil"/>
                <w:left w:val="nil"/>
                <w:bottom w:val="nil"/>
                <w:right w:val="nil"/>
              </w:tblBorders>
              <w:tblLook w:val="0000" w:firstRow="0" w:lastRow="0" w:firstColumn="0" w:lastColumn="0" w:noHBand="0" w:noVBand="0"/>
            </w:tblPr>
            <w:tblGrid>
              <w:gridCol w:w="5459"/>
              <w:gridCol w:w="222"/>
            </w:tblGrid>
            <w:tr w:rsidR="00592D9E" w:rsidRPr="00592D9E" w14:paraId="1E475D38" w14:textId="77777777">
              <w:trPr>
                <w:trHeight w:val="93"/>
              </w:trPr>
              <w:tc>
                <w:tcPr>
                  <w:tcW w:w="0" w:type="auto"/>
                </w:tcPr>
                <w:p w14:paraId="711BED17" w14:textId="77777777" w:rsidR="00592D9E" w:rsidRPr="00592D9E" w:rsidRDefault="00592D9E" w:rsidP="00592D9E">
                  <w:pPr>
                    <w:autoSpaceDE w:val="0"/>
                    <w:autoSpaceDN w:val="0"/>
                    <w:adjustRightInd w:val="0"/>
                    <w:spacing w:after="0" w:line="240" w:lineRule="auto"/>
                    <w:rPr>
                      <w:rFonts w:cstheme="minorHAnsi"/>
                      <w:color w:val="000000"/>
                      <w:sz w:val="24"/>
                      <w:szCs w:val="24"/>
                    </w:rPr>
                  </w:pPr>
                  <w:r w:rsidRPr="00592D9E">
                    <w:rPr>
                      <w:rFonts w:cstheme="minorHAnsi"/>
                      <w:color w:val="000000"/>
                      <w:sz w:val="24"/>
                      <w:szCs w:val="24"/>
                    </w:rPr>
                    <w:t xml:space="preserve">Personal Accident and Public Liability Insurance Cover </w:t>
                  </w:r>
                </w:p>
              </w:tc>
              <w:tc>
                <w:tcPr>
                  <w:tcW w:w="0" w:type="auto"/>
                </w:tcPr>
                <w:p w14:paraId="576379E0" w14:textId="03916B5B" w:rsidR="00592D9E" w:rsidRPr="00592D9E" w:rsidRDefault="00592D9E" w:rsidP="00592D9E">
                  <w:pPr>
                    <w:autoSpaceDE w:val="0"/>
                    <w:autoSpaceDN w:val="0"/>
                    <w:adjustRightInd w:val="0"/>
                    <w:spacing w:after="0" w:line="240" w:lineRule="auto"/>
                    <w:rPr>
                      <w:rFonts w:cstheme="minorHAnsi"/>
                      <w:color w:val="000000"/>
                      <w:sz w:val="24"/>
                      <w:szCs w:val="24"/>
                    </w:rPr>
                  </w:pPr>
                </w:p>
              </w:tc>
            </w:tr>
          </w:tbl>
          <w:p w14:paraId="4AE13FD7" w14:textId="77777777" w:rsidR="000173B9" w:rsidRPr="00592D9E" w:rsidRDefault="000173B9" w:rsidP="000173B9">
            <w:pPr>
              <w:rPr>
                <w:rFonts w:cstheme="minorHAnsi"/>
                <w:sz w:val="24"/>
                <w:szCs w:val="24"/>
              </w:rPr>
            </w:pPr>
          </w:p>
        </w:tc>
        <w:tc>
          <w:tcPr>
            <w:tcW w:w="1134" w:type="dxa"/>
          </w:tcPr>
          <w:p w14:paraId="3E5AE92E" w14:textId="7CD02B31" w:rsidR="000173B9" w:rsidRPr="00592D9E" w:rsidRDefault="00592D9E" w:rsidP="00592D9E">
            <w:pPr>
              <w:jc w:val="center"/>
              <w:rPr>
                <w:rFonts w:cstheme="minorHAnsi"/>
                <w:sz w:val="24"/>
                <w:szCs w:val="24"/>
              </w:rPr>
            </w:pPr>
            <w:r w:rsidRPr="00592D9E">
              <w:rPr>
                <w:rFonts w:cstheme="minorHAnsi"/>
                <w:color w:val="000000"/>
                <w:sz w:val="24"/>
                <w:szCs w:val="24"/>
              </w:rPr>
              <w:t>Yes</w:t>
            </w:r>
          </w:p>
        </w:tc>
        <w:tc>
          <w:tcPr>
            <w:tcW w:w="992" w:type="dxa"/>
          </w:tcPr>
          <w:p w14:paraId="40B06DE4" w14:textId="77777777" w:rsidR="000173B9" w:rsidRPr="00592D9E" w:rsidRDefault="000173B9" w:rsidP="00592D9E">
            <w:pPr>
              <w:jc w:val="center"/>
              <w:rPr>
                <w:rFonts w:cstheme="minorHAnsi"/>
                <w:sz w:val="24"/>
                <w:szCs w:val="24"/>
              </w:rPr>
            </w:pPr>
          </w:p>
        </w:tc>
      </w:tr>
    </w:tbl>
    <w:p w14:paraId="319FE9DC" w14:textId="4D3EAB5B" w:rsidR="000173B9" w:rsidRPr="00592D9E" w:rsidRDefault="000173B9" w:rsidP="000173B9">
      <w:pPr>
        <w:rPr>
          <w:rFonts w:cstheme="minorHAnsi"/>
          <w:sz w:val="24"/>
          <w:szCs w:val="24"/>
        </w:rPr>
      </w:pPr>
    </w:p>
    <w:p w14:paraId="78409FCA" w14:textId="77777777" w:rsidR="000173B9" w:rsidRDefault="000173B9">
      <w:r>
        <w:br w:type="page"/>
      </w:r>
    </w:p>
    <w:p w14:paraId="76C70CB0" w14:textId="476AE27F" w:rsidR="000173B9" w:rsidRDefault="000173B9" w:rsidP="000173B9">
      <w:r>
        <w:rPr>
          <w:noProof/>
        </w:rPr>
        <w:lastRenderedPageBreak/>
        <w:drawing>
          <wp:inline distT="0" distB="0" distL="0" distR="0" wp14:anchorId="4054A28D" wp14:editId="272186A5">
            <wp:extent cx="9550823" cy="558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557527" cy="5585568"/>
                    </a:xfrm>
                    <a:prstGeom prst="rect">
                      <a:avLst/>
                    </a:prstGeom>
                  </pic:spPr>
                </pic:pic>
              </a:graphicData>
            </a:graphic>
          </wp:inline>
        </w:drawing>
      </w:r>
    </w:p>
    <w:p w14:paraId="6A800E7B" w14:textId="77777777" w:rsidR="000173B9" w:rsidRDefault="000173B9">
      <w:r>
        <w:br w:type="page"/>
      </w:r>
    </w:p>
    <w:p w14:paraId="1D725D1D" w14:textId="04C219BA" w:rsidR="000173B9" w:rsidRDefault="00D5095E" w:rsidP="000173B9">
      <w:r>
        <w:rPr>
          <w:noProof/>
        </w:rPr>
        <w:lastRenderedPageBreak/>
        <w:drawing>
          <wp:inline distT="0" distB="0" distL="0" distR="0" wp14:anchorId="16D44DCC" wp14:editId="43B427D3">
            <wp:extent cx="9579190" cy="57150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590740" cy="5721891"/>
                    </a:xfrm>
                    <a:prstGeom prst="rect">
                      <a:avLst/>
                    </a:prstGeom>
                  </pic:spPr>
                </pic:pic>
              </a:graphicData>
            </a:graphic>
          </wp:inline>
        </w:drawing>
      </w:r>
    </w:p>
    <w:p w14:paraId="25619BFC" w14:textId="2CA9DADB" w:rsidR="00D5095E" w:rsidRDefault="00D5095E">
      <w:r>
        <w:br w:type="page"/>
      </w:r>
    </w:p>
    <w:p w14:paraId="0B3DC1E7" w14:textId="12711EBC" w:rsidR="00D5095E" w:rsidRDefault="00D5095E" w:rsidP="000173B9">
      <w:r>
        <w:rPr>
          <w:noProof/>
        </w:rPr>
        <w:lastRenderedPageBreak/>
        <w:drawing>
          <wp:inline distT="0" distB="0" distL="0" distR="0" wp14:anchorId="1396F749" wp14:editId="18089A43">
            <wp:extent cx="9518687" cy="524827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526112" cy="5252369"/>
                    </a:xfrm>
                    <a:prstGeom prst="rect">
                      <a:avLst/>
                    </a:prstGeom>
                  </pic:spPr>
                </pic:pic>
              </a:graphicData>
            </a:graphic>
          </wp:inline>
        </w:drawing>
      </w:r>
    </w:p>
    <w:p w14:paraId="18B4DDFA" w14:textId="102C2B89" w:rsidR="00D5095E" w:rsidRDefault="00D5095E">
      <w:r>
        <w:br w:type="page"/>
      </w:r>
    </w:p>
    <w:p w14:paraId="098EE03E" w14:textId="49125C1B" w:rsidR="00D5095E" w:rsidRDefault="00D5095E" w:rsidP="000173B9">
      <w:r>
        <w:rPr>
          <w:noProof/>
        </w:rPr>
        <w:lastRenderedPageBreak/>
        <w:drawing>
          <wp:inline distT="0" distB="0" distL="0" distR="0" wp14:anchorId="7CBA0AD6" wp14:editId="60645372">
            <wp:extent cx="9420290" cy="541972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435712" cy="5428598"/>
                    </a:xfrm>
                    <a:prstGeom prst="rect">
                      <a:avLst/>
                    </a:prstGeom>
                  </pic:spPr>
                </pic:pic>
              </a:graphicData>
            </a:graphic>
          </wp:inline>
        </w:drawing>
      </w:r>
    </w:p>
    <w:p w14:paraId="159C5CBC" w14:textId="1168F6A8" w:rsidR="00D5095E" w:rsidRDefault="00D5095E">
      <w:r>
        <w:br w:type="page"/>
      </w:r>
    </w:p>
    <w:tbl>
      <w:tblPr>
        <w:tblStyle w:val="TableGrid"/>
        <w:tblW w:w="0" w:type="auto"/>
        <w:tblLook w:val="04A0" w:firstRow="1" w:lastRow="0" w:firstColumn="1" w:lastColumn="0" w:noHBand="0" w:noVBand="1"/>
      </w:tblPr>
      <w:tblGrid>
        <w:gridCol w:w="2526"/>
        <w:gridCol w:w="2526"/>
        <w:gridCol w:w="2526"/>
        <w:gridCol w:w="2526"/>
        <w:gridCol w:w="2526"/>
        <w:gridCol w:w="2526"/>
      </w:tblGrid>
      <w:tr w:rsidR="00D5095E" w:rsidRPr="00592D9E" w14:paraId="42F12775" w14:textId="77777777" w:rsidTr="00592D9E">
        <w:tc>
          <w:tcPr>
            <w:tcW w:w="2526" w:type="dxa"/>
            <w:shd w:val="clear" w:color="auto" w:fill="5B9BD5" w:themeFill="accent5"/>
          </w:tcPr>
          <w:p w14:paraId="097C2973" w14:textId="4F01ADAB" w:rsidR="00D5095E" w:rsidRPr="00592D9E" w:rsidRDefault="00D5095E" w:rsidP="00D5095E">
            <w:pPr>
              <w:rPr>
                <w:rFonts w:cstheme="minorHAnsi"/>
                <w:b/>
                <w:bCs/>
              </w:rPr>
            </w:pPr>
            <w:r w:rsidRPr="00592D9E">
              <w:rPr>
                <w:rFonts w:cstheme="minorHAnsi"/>
                <w:b/>
                <w:bCs/>
              </w:rPr>
              <w:lastRenderedPageBreak/>
              <w:t xml:space="preserve">AREA OF RISK </w:t>
            </w:r>
          </w:p>
        </w:tc>
        <w:tc>
          <w:tcPr>
            <w:tcW w:w="2526" w:type="dxa"/>
            <w:shd w:val="clear" w:color="auto" w:fill="5B9BD5" w:themeFill="accent5"/>
          </w:tcPr>
          <w:p w14:paraId="7B4ECCFB" w14:textId="0E7045A1" w:rsidR="00D5095E" w:rsidRPr="00592D9E" w:rsidRDefault="00D5095E" w:rsidP="00D5095E">
            <w:pPr>
              <w:rPr>
                <w:rFonts w:cstheme="minorHAnsi"/>
                <w:b/>
                <w:bCs/>
              </w:rPr>
            </w:pPr>
            <w:r w:rsidRPr="00592D9E">
              <w:rPr>
                <w:rFonts w:cstheme="minorHAnsi"/>
                <w:b/>
                <w:bCs/>
              </w:rPr>
              <w:t xml:space="preserve">Is there an additional risk to children or other participants? </w:t>
            </w:r>
          </w:p>
        </w:tc>
        <w:tc>
          <w:tcPr>
            <w:tcW w:w="2526" w:type="dxa"/>
            <w:shd w:val="clear" w:color="auto" w:fill="5B9BD5" w:themeFill="accent5"/>
          </w:tcPr>
          <w:p w14:paraId="191ABFD5" w14:textId="042BE711" w:rsidR="00D5095E" w:rsidRPr="00592D9E" w:rsidRDefault="00D5095E" w:rsidP="00D5095E">
            <w:pPr>
              <w:rPr>
                <w:rFonts w:cstheme="minorHAnsi"/>
                <w:b/>
                <w:bCs/>
              </w:rPr>
            </w:pPr>
            <w:r w:rsidRPr="00592D9E">
              <w:rPr>
                <w:rFonts w:cstheme="minorHAnsi"/>
                <w:b/>
                <w:bCs/>
              </w:rPr>
              <w:t xml:space="preserve">Risk rating: red, amber, green (RAG) </w:t>
            </w:r>
          </w:p>
        </w:tc>
        <w:tc>
          <w:tcPr>
            <w:tcW w:w="2526" w:type="dxa"/>
            <w:shd w:val="clear" w:color="auto" w:fill="5B9BD5" w:themeFill="accent5"/>
          </w:tcPr>
          <w:p w14:paraId="323E1197" w14:textId="234C25C9" w:rsidR="00D5095E" w:rsidRPr="00592D9E" w:rsidRDefault="00D5095E" w:rsidP="00D5095E">
            <w:pPr>
              <w:rPr>
                <w:rFonts w:cstheme="minorHAnsi"/>
                <w:b/>
                <w:bCs/>
              </w:rPr>
            </w:pPr>
            <w:r w:rsidRPr="00592D9E">
              <w:rPr>
                <w:rFonts w:cstheme="minorHAnsi"/>
                <w:b/>
                <w:bCs/>
              </w:rPr>
              <w:t xml:space="preserve">Solution/mitigation </w:t>
            </w:r>
          </w:p>
        </w:tc>
        <w:tc>
          <w:tcPr>
            <w:tcW w:w="2526" w:type="dxa"/>
            <w:shd w:val="clear" w:color="auto" w:fill="5B9BD5" w:themeFill="accent5"/>
          </w:tcPr>
          <w:p w14:paraId="1235A513" w14:textId="3B5242BF" w:rsidR="00D5095E" w:rsidRPr="00592D9E" w:rsidRDefault="00D5095E" w:rsidP="00D5095E">
            <w:pPr>
              <w:rPr>
                <w:rFonts w:cstheme="minorHAnsi"/>
                <w:b/>
                <w:bCs/>
              </w:rPr>
            </w:pPr>
            <w:r w:rsidRPr="00592D9E">
              <w:rPr>
                <w:rFonts w:cstheme="minorHAnsi"/>
                <w:b/>
                <w:bCs/>
              </w:rPr>
              <w:t xml:space="preserve">Solution/mitigation RAG rating </w:t>
            </w:r>
          </w:p>
        </w:tc>
        <w:tc>
          <w:tcPr>
            <w:tcW w:w="2526" w:type="dxa"/>
            <w:shd w:val="clear" w:color="auto" w:fill="5B9BD5" w:themeFill="accent5"/>
          </w:tcPr>
          <w:p w14:paraId="2F0A8DDD" w14:textId="5DD7721A" w:rsidR="00D5095E" w:rsidRPr="00592D9E" w:rsidRDefault="00D5095E" w:rsidP="00D5095E">
            <w:pPr>
              <w:rPr>
                <w:rFonts w:cstheme="minorHAnsi"/>
                <w:b/>
                <w:bCs/>
              </w:rPr>
            </w:pPr>
            <w:r w:rsidRPr="00592D9E">
              <w:rPr>
                <w:rFonts w:cstheme="minorHAnsi"/>
                <w:b/>
                <w:bCs/>
              </w:rPr>
              <w:t xml:space="preserve">Review post activity and by whom </w:t>
            </w:r>
          </w:p>
        </w:tc>
      </w:tr>
      <w:tr w:rsidR="00D5095E" w14:paraId="22FBF1F4" w14:textId="77777777" w:rsidTr="00D5095E">
        <w:tc>
          <w:tcPr>
            <w:tcW w:w="2526" w:type="dxa"/>
          </w:tcPr>
          <w:p w14:paraId="4891FE8D" w14:textId="77777777" w:rsidR="00D5095E" w:rsidRPr="00592D9E" w:rsidRDefault="00D5095E" w:rsidP="00225747">
            <w:pPr>
              <w:pStyle w:val="Default"/>
              <w:rPr>
                <w:rFonts w:asciiTheme="minorHAnsi" w:hAnsiTheme="minorHAnsi" w:cstheme="minorHAnsi"/>
                <w:sz w:val="22"/>
                <w:szCs w:val="22"/>
              </w:rPr>
            </w:pPr>
            <w:r w:rsidRPr="00592D9E">
              <w:rPr>
                <w:rFonts w:asciiTheme="minorHAnsi" w:hAnsiTheme="minorHAnsi" w:cstheme="minorHAnsi"/>
                <w:sz w:val="22"/>
                <w:szCs w:val="22"/>
              </w:rPr>
              <w:t xml:space="preserve">Access to toilets, e.g. </w:t>
            </w:r>
          </w:p>
          <w:p w14:paraId="23DF530C" w14:textId="77777777" w:rsidR="00D5095E" w:rsidRPr="00592D9E" w:rsidRDefault="00D5095E" w:rsidP="00225747">
            <w:pPr>
              <w:pStyle w:val="Default"/>
              <w:rPr>
                <w:rFonts w:asciiTheme="minorHAnsi" w:hAnsiTheme="minorHAnsi" w:cstheme="minorHAnsi"/>
                <w:sz w:val="22"/>
                <w:szCs w:val="22"/>
              </w:rPr>
            </w:pPr>
            <w:r w:rsidRPr="00592D9E">
              <w:rPr>
                <w:rFonts w:asciiTheme="minorHAnsi" w:hAnsiTheme="minorHAnsi" w:cstheme="minorHAnsi"/>
                <w:sz w:val="22"/>
                <w:szCs w:val="22"/>
              </w:rPr>
              <w:t xml:space="preserve">• Supervision </w:t>
            </w:r>
          </w:p>
          <w:p w14:paraId="4981B572" w14:textId="77777777" w:rsidR="00D5095E" w:rsidRPr="00592D9E" w:rsidRDefault="00D5095E" w:rsidP="00225747">
            <w:pPr>
              <w:pStyle w:val="Default"/>
              <w:rPr>
                <w:rFonts w:asciiTheme="minorHAnsi" w:hAnsiTheme="minorHAnsi" w:cstheme="minorHAnsi"/>
                <w:sz w:val="22"/>
                <w:szCs w:val="22"/>
              </w:rPr>
            </w:pPr>
            <w:r w:rsidRPr="00592D9E">
              <w:rPr>
                <w:rFonts w:asciiTheme="minorHAnsi" w:hAnsiTheme="minorHAnsi" w:cstheme="minorHAnsi"/>
                <w:sz w:val="22"/>
                <w:szCs w:val="22"/>
              </w:rPr>
              <w:t xml:space="preserve">• </w:t>
            </w:r>
            <w:proofErr w:type="gramStart"/>
            <w:r w:rsidRPr="00592D9E">
              <w:rPr>
                <w:rFonts w:asciiTheme="minorHAnsi" w:hAnsiTheme="minorHAnsi" w:cstheme="minorHAnsi"/>
                <w:sz w:val="22"/>
                <w:szCs w:val="22"/>
              </w:rPr>
              <w:t>Hand-washing</w:t>
            </w:r>
            <w:proofErr w:type="gramEnd"/>
            <w:r w:rsidRPr="00592D9E">
              <w:rPr>
                <w:rFonts w:asciiTheme="minorHAnsi" w:hAnsiTheme="minorHAnsi" w:cstheme="minorHAnsi"/>
                <w:sz w:val="22"/>
                <w:szCs w:val="22"/>
              </w:rPr>
              <w:t xml:space="preserve"> and/or rub ‘washing’ facilities </w:t>
            </w:r>
          </w:p>
          <w:p w14:paraId="101AB833" w14:textId="77777777" w:rsidR="00D5095E" w:rsidRPr="00592D9E" w:rsidRDefault="00D5095E" w:rsidP="00225747">
            <w:pPr>
              <w:pStyle w:val="Default"/>
              <w:rPr>
                <w:rFonts w:asciiTheme="minorHAnsi" w:hAnsiTheme="minorHAnsi" w:cstheme="minorHAnsi"/>
                <w:sz w:val="22"/>
                <w:szCs w:val="22"/>
              </w:rPr>
            </w:pPr>
            <w:r w:rsidRPr="00592D9E">
              <w:rPr>
                <w:rFonts w:asciiTheme="minorHAnsi" w:hAnsiTheme="minorHAnsi" w:cstheme="minorHAnsi"/>
                <w:sz w:val="22"/>
                <w:szCs w:val="22"/>
              </w:rPr>
              <w:t xml:space="preserve">• Paper towels and sealed bins or double-bagged (see </w:t>
            </w:r>
            <w:proofErr w:type="spellStart"/>
            <w:r w:rsidRPr="00592D9E">
              <w:rPr>
                <w:rFonts w:asciiTheme="minorHAnsi" w:hAnsiTheme="minorHAnsi" w:cstheme="minorHAnsi"/>
                <w:sz w:val="22"/>
                <w:szCs w:val="22"/>
              </w:rPr>
              <w:t>p6</w:t>
            </w:r>
            <w:proofErr w:type="spellEnd"/>
            <w:r w:rsidRPr="00592D9E">
              <w:rPr>
                <w:rFonts w:asciiTheme="minorHAnsi" w:hAnsiTheme="minorHAnsi" w:cstheme="minorHAnsi"/>
                <w:sz w:val="22"/>
                <w:szCs w:val="22"/>
              </w:rPr>
              <w:t xml:space="preserve">) </w:t>
            </w:r>
          </w:p>
          <w:p w14:paraId="38839AFB" w14:textId="77777777" w:rsidR="00D5095E" w:rsidRPr="00592D9E" w:rsidRDefault="00D5095E" w:rsidP="00225747">
            <w:pPr>
              <w:rPr>
                <w:rFonts w:cstheme="minorHAnsi"/>
              </w:rPr>
            </w:pPr>
          </w:p>
        </w:tc>
        <w:tc>
          <w:tcPr>
            <w:tcW w:w="2526" w:type="dxa"/>
          </w:tcPr>
          <w:p w14:paraId="3A8F5A61" w14:textId="77777777" w:rsidR="00D5095E" w:rsidRPr="00592D9E" w:rsidRDefault="00D5095E" w:rsidP="00D5095E">
            <w:pPr>
              <w:pStyle w:val="Default"/>
              <w:rPr>
                <w:rFonts w:asciiTheme="minorHAnsi" w:hAnsiTheme="minorHAnsi" w:cstheme="minorHAnsi"/>
                <w:sz w:val="22"/>
                <w:szCs w:val="22"/>
              </w:rPr>
            </w:pPr>
            <w:r w:rsidRPr="00592D9E">
              <w:rPr>
                <w:rFonts w:asciiTheme="minorHAnsi" w:hAnsiTheme="minorHAnsi" w:cstheme="minorHAnsi"/>
                <w:sz w:val="22"/>
                <w:szCs w:val="22"/>
              </w:rPr>
              <w:t xml:space="preserve">Children require supervision to ensure hygiene </w:t>
            </w:r>
          </w:p>
          <w:p w14:paraId="2BDD631B" w14:textId="77777777" w:rsidR="00D5095E" w:rsidRPr="00592D9E" w:rsidRDefault="00D5095E" w:rsidP="000173B9">
            <w:pPr>
              <w:rPr>
                <w:rFonts w:cstheme="minorHAnsi"/>
              </w:rPr>
            </w:pPr>
          </w:p>
        </w:tc>
        <w:tc>
          <w:tcPr>
            <w:tcW w:w="2526" w:type="dxa"/>
          </w:tcPr>
          <w:p w14:paraId="672FC711" w14:textId="1AD8A728" w:rsidR="00D5095E" w:rsidRPr="00592D9E" w:rsidRDefault="00D5095E" w:rsidP="000173B9">
            <w:pPr>
              <w:rPr>
                <w:rFonts w:cstheme="minorHAnsi"/>
              </w:rPr>
            </w:pPr>
            <w:r w:rsidRPr="00592D9E">
              <w:rPr>
                <w:rFonts w:cstheme="minorHAnsi"/>
              </w:rPr>
              <w:t>Amber</w:t>
            </w:r>
          </w:p>
        </w:tc>
        <w:tc>
          <w:tcPr>
            <w:tcW w:w="2526" w:type="dxa"/>
          </w:tcPr>
          <w:p w14:paraId="4E85B69A" w14:textId="373A3F7E" w:rsidR="00D5095E" w:rsidRPr="00592D9E" w:rsidRDefault="00592D9E" w:rsidP="00D5095E">
            <w:pPr>
              <w:pStyle w:val="Default"/>
              <w:rPr>
                <w:rFonts w:asciiTheme="minorHAnsi" w:hAnsiTheme="minorHAnsi" w:cstheme="minorHAnsi"/>
                <w:sz w:val="22"/>
                <w:szCs w:val="22"/>
              </w:rPr>
            </w:pPr>
            <w:r>
              <w:rPr>
                <w:rFonts w:asciiTheme="minorHAnsi" w:hAnsiTheme="minorHAnsi" w:cstheme="minorHAnsi"/>
                <w:sz w:val="22"/>
                <w:szCs w:val="22"/>
              </w:rPr>
              <w:t>Leisure Centre</w:t>
            </w:r>
            <w:r w:rsidR="00D5095E" w:rsidRPr="00592D9E">
              <w:rPr>
                <w:rFonts w:asciiTheme="minorHAnsi" w:hAnsiTheme="minorHAnsi" w:cstheme="minorHAnsi"/>
                <w:sz w:val="22"/>
                <w:szCs w:val="22"/>
              </w:rPr>
              <w:t xml:space="preserve"> toilets are available –</w:t>
            </w:r>
            <w:r>
              <w:rPr>
                <w:rFonts w:asciiTheme="minorHAnsi" w:hAnsiTheme="minorHAnsi" w:cstheme="minorHAnsi"/>
                <w:sz w:val="22"/>
                <w:szCs w:val="22"/>
              </w:rPr>
              <w:t xml:space="preserve"> </w:t>
            </w:r>
            <w:proofErr w:type="gramStart"/>
            <w:r w:rsidR="00D5095E" w:rsidRPr="00592D9E">
              <w:rPr>
                <w:rFonts w:asciiTheme="minorHAnsi" w:hAnsiTheme="minorHAnsi" w:cstheme="minorHAnsi"/>
                <w:sz w:val="22"/>
                <w:szCs w:val="22"/>
              </w:rPr>
              <w:t>One way</w:t>
            </w:r>
            <w:proofErr w:type="gramEnd"/>
            <w:r w:rsidR="00D5095E" w:rsidRPr="00592D9E">
              <w:rPr>
                <w:rFonts w:asciiTheme="minorHAnsi" w:hAnsiTheme="minorHAnsi" w:cstheme="minorHAnsi"/>
                <w:sz w:val="22"/>
                <w:szCs w:val="22"/>
              </w:rPr>
              <w:t xml:space="preserve"> system in place – hand sanitiser in place on exit, electric hand dryers will not be in use. Players to be advised to use the toilet at home before attending sessions in order to avoid use of toilet facilities. </w:t>
            </w:r>
          </w:p>
          <w:p w14:paraId="2EF4C339" w14:textId="77777777" w:rsidR="00D5095E" w:rsidRPr="00592D9E" w:rsidRDefault="00D5095E" w:rsidP="000173B9">
            <w:pPr>
              <w:rPr>
                <w:rFonts w:cstheme="minorHAnsi"/>
              </w:rPr>
            </w:pPr>
          </w:p>
        </w:tc>
        <w:tc>
          <w:tcPr>
            <w:tcW w:w="2526" w:type="dxa"/>
          </w:tcPr>
          <w:p w14:paraId="7EF238B2" w14:textId="7B116C41" w:rsidR="00D5095E" w:rsidRPr="00592D9E" w:rsidRDefault="00D5095E" w:rsidP="000173B9">
            <w:pPr>
              <w:rPr>
                <w:rFonts w:cstheme="minorHAnsi"/>
              </w:rPr>
            </w:pPr>
            <w:r w:rsidRPr="00592D9E">
              <w:rPr>
                <w:rFonts w:cstheme="minorHAnsi"/>
              </w:rPr>
              <w:t>Amber</w:t>
            </w:r>
          </w:p>
        </w:tc>
        <w:tc>
          <w:tcPr>
            <w:tcW w:w="2526" w:type="dxa"/>
          </w:tcPr>
          <w:p w14:paraId="2D760072" w14:textId="77777777" w:rsidR="00D5095E" w:rsidRPr="00592D9E" w:rsidRDefault="00D5095E" w:rsidP="000173B9">
            <w:pPr>
              <w:rPr>
                <w:rFonts w:cstheme="minorHAnsi"/>
              </w:rPr>
            </w:pPr>
          </w:p>
        </w:tc>
      </w:tr>
      <w:tr w:rsidR="00D5095E" w14:paraId="0F242DF9" w14:textId="77777777" w:rsidTr="00D5095E">
        <w:tc>
          <w:tcPr>
            <w:tcW w:w="2526" w:type="dxa"/>
          </w:tcPr>
          <w:p w14:paraId="57B14438" w14:textId="77777777" w:rsidR="00D5095E" w:rsidRPr="00592D9E" w:rsidRDefault="00D5095E" w:rsidP="00225747">
            <w:pPr>
              <w:pStyle w:val="Default"/>
              <w:rPr>
                <w:rFonts w:asciiTheme="minorHAnsi" w:hAnsiTheme="minorHAnsi" w:cstheme="minorHAnsi"/>
                <w:sz w:val="22"/>
                <w:szCs w:val="22"/>
              </w:rPr>
            </w:pPr>
            <w:r w:rsidRPr="00592D9E">
              <w:rPr>
                <w:rFonts w:asciiTheme="minorHAnsi" w:hAnsiTheme="minorHAnsi" w:cstheme="minorHAnsi"/>
                <w:sz w:val="22"/>
                <w:szCs w:val="22"/>
              </w:rPr>
              <w:t xml:space="preserve">Site boundaries, e.g. </w:t>
            </w:r>
          </w:p>
          <w:p w14:paraId="4693019E" w14:textId="77777777" w:rsidR="00D5095E" w:rsidRPr="00592D9E" w:rsidRDefault="00D5095E" w:rsidP="00225747">
            <w:pPr>
              <w:pStyle w:val="Default"/>
              <w:rPr>
                <w:rFonts w:asciiTheme="minorHAnsi" w:hAnsiTheme="minorHAnsi" w:cstheme="minorHAnsi"/>
                <w:sz w:val="22"/>
                <w:szCs w:val="22"/>
              </w:rPr>
            </w:pPr>
            <w:r w:rsidRPr="00592D9E">
              <w:rPr>
                <w:rFonts w:asciiTheme="minorHAnsi" w:hAnsiTheme="minorHAnsi" w:cstheme="minorHAnsi"/>
                <w:sz w:val="22"/>
                <w:szCs w:val="22"/>
              </w:rPr>
              <w:t xml:space="preserve">• Public access </w:t>
            </w:r>
          </w:p>
          <w:p w14:paraId="10B1EC1C" w14:textId="77777777" w:rsidR="00D5095E" w:rsidRPr="00592D9E" w:rsidRDefault="00D5095E" w:rsidP="00225747">
            <w:pPr>
              <w:pStyle w:val="Default"/>
              <w:rPr>
                <w:rFonts w:asciiTheme="minorHAnsi" w:hAnsiTheme="minorHAnsi" w:cstheme="minorHAnsi"/>
                <w:sz w:val="22"/>
                <w:szCs w:val="22"/>
              </w:rPr>
            </w:pPr>
            <w:r w:rsidRPr="00592D9E">
              <w:rPr>
                <w:rFonts w:asciiTheme="minorHAnsi" w:hAnsiTheme="minorHAnsi" w:cstheme="minorHAnsi"/>
                <w:sz w:val="22"/>
                <w:szCs w:val="22"/>
              </w:rPr>
              <w:t xml:space="preserve">• Roads </w:t>
            </w:r>
          </w:p>
          <w:p w14:paraId="14BB9C41" w14:textId="77777777" w:rsidR="00D5095E" w:rsidRPr="00592D9E" w:rsidRDefault="00D5095E" w:rsidP="00225747">
            <w:pPr>
              <w:pStyle w:val="Default"/>
              <w:rPr>
                <w:rFonts w:asciiTheme="minorHAnsi" w:hAnsiTheme="minorHAnsi" w:cstheme="minorHAnsi"/>
                <w:sz w:val="22"/>
                <w:szCs w:val="22"/>
              </w:rPr>
            </w:pPr>
            <w:r w:rsidRPr="00592D9E">
              <w:rPr>
                <w:rFonts w:asciiTheme="minorHAnsi" w:hAnsiTheme="minorHAnsi" w:cstheme="minorHAnsi"/>
                <w:sz w:val="22"/>
                <w:szCs w:val="22"/>
              </w:rPr>
              <w:t xml:space="preserve">• Location of facilities </w:t>
            </w:r>
          </w:p>
          <w:p w14:paraId="7C663849" w14:textId="77777777" w:rsidR="00D5095E" w:rsidRPr="00592D9E" w:rsidRDefault="00D5095E" w:rsidP="00225747">
            <w:pPr>
              <w:pStyle w:val="Default"/>
              <w:rPr>
                <w:rFonts w:asciiTheme="minorHAnsi" w:hAnsiTheme="minorHAnsi" w:cstheme="minorHAnsi"/>
                <w:sz w:val="22"/>
                <w:szCs w:val="22"/>
              </w:rPr>
            </w:pPr>
            <w:r w:rsidRPr="00592D9E">
              <w:rPr>
                <w:rFonts w:asciiTheme="minorHAnsi" w:hAnsiTheme="minorHAnsi" w:cstheme="minorHAnsi"/>
                <w:sz w:val="22"/>
                <w:szCs w:val="22"/>
              </w:rPr>
              <w:t xml:space="preserve">• Drop-off point and access to pitches/training areas </w:t>
            </w:r>
          </w:p>
          <w:p w14:paraId="367DDDA1" w14:textId="77777777" w:rsidR="00D5095E" w:rsidRPr="00592D9E" w:rsidRDefault="00D5095E" w:rsidP="00225747">
            <w:pPr>
              <w:rPr>
                <w:rFonts w:cstheme="minorHAnsi"/>
              </w:rPr>
            </w:pPr>
          </w:p>
        </w:tc>
        <w:tc>
          <w:tcPr>
            <w:tcW w:w="2526" w:type="dxa"/>
          </w:tcPr>
          <w:p w14:paraId="15AC47FA" w14:textId="77777777" w:rsidR="00D5095E" w:rsidRPr="00592D9E" w:rsidRDefault="00D5095E" w:rsidP="000173B9">
            <w:pPr>
              <w:rPr>
                <w:rFonts w:cstheme="minorHAnsi"/>
              </w:rPr>
            </w:pPr>
          </w:p>
        </w:tc>
        <w:tc>
          <w:tcPr>
            <w:tcW w:w="2526" w:type="dxa"/>
          </w:tcPr>
          <w:p w14:paraId="0D51F72C" w14:textId="00FFA076" w:rsidR="00D5095E" w:rsidRPr="00592D9E" w:rsidRDefault="00D5095E" w:rsidP="000173B9">
            <w:pPr>
              <w:rPr>
                <w:rFonts w:cstheme="minorHAnsi"/>
              </w:rPr>
            </w:pPr>
            <w:r w:rsidRPr="00592D9E">
              <w:rPr>
                <w:rFonts w:cstheme="minorHAnsi"/>
              </w:rPr>
              <w:t>Amber</w:t>
            </w:r>
          </w:p>
        </w:tc>
        <w:tc>
          <w:tcPr>
            <w:tcW w:w="2526" w:type="dxa"/>
          </w:tcPr>
          <w:p w14:paraId="6E47473E" w14:textId="77777777" w:rsidR="00D5095E" w:rsidRPr="00592D9E" w:rsidRDefault="00D5095E" w:rsidP="00D5095E">
            <w:pPr>
              <w:pStyle w:val="Default"/>
              <w:rPr>
                <w:rFonts w:asciiTheme="minorHAnsi" w:hAnsiTheme="minorHAnsi" w:cstheme="minorHAnsi"/>
                <w:sz w:val="22"/>
                <w:szCs w:val="22"/>
              </w:rPr>
            </w:pPr>
            <w:r w:rsidRPr="00592D9E">
              <w:rPr>
                <w:rFonts w:asciiTheme="minorHAnsi" w:hAnsiTheme="minorHAnsi" w:cstheme="minorHAnsi"/>
                <w:sz w:val="22"/>
                <w:szCs w:val="22"/>
              </w:rPr>
              <w:t xml:space="preserve">Zones for different teams to be marked off using cones or respect barriers, cones to be used to demarcate </w:t>
            </w:r>
            <w:proofErr w:type="spellStart"/>
            <w:r w:rsidRPr="00592D9E">
              <w:rPr>
                <w:rFonts w:asciiTheme="minorHAnsi" w:hAnsiTheme="minorHAnsi" w:cstheme="minorHAnsi"/>
                <w:sz w:val="22"/>
                <w:szCs w:val="22"/>
              </w:rPr>
              <w:t>2m</w:t>
            </w:r>
            <w:proofErr w:type="spellEnd"/>
            <w:r w:rsidRPr="00592D9E">
              <w:rPr>
                <w:rFonts w:asciiTheme="minorHAnsi" w:hAnsiTheme="minorHAnsi" w:cstheme="minorHAnsi"/>
                <w:sz w:val="22"/>
                <w:szCs w:val="22"/>
              </w:rPr>
              <w:t xml:space="preserve"> intervals </w:t>
            </w:r>
          </w:p>
          <w:p w14:paraId="1C84130D" w14:textId="50A29A1E" w:rsidR="00D5095E" w:rsidRPr="00592D9E" w:rsidRDefault="00D5095E" w:rsidP="00D5095E">
            <w:pPr>
              <w:rPr>
                <w:rFonts w:cstheme="minorHAnsi"/>
              </w:rPr>
            </w:pPr>
          </w:p>
        </w:tc>
        <w:tc>
          <w:tcPr>
            <w:tcW w:w="2526" w:type="dxa"/>
          </w:tcPr>
          <w:p w14:paraId="11DB98D1" w14:textId="77777777" w:rsidR="00D5095E" w:rsidRPr="00592D9E" w:rsidRDefault="00D5095E" w:rsidP="000173B9">
            <w:pPr>
              <w:rPr>
                <w:rFonts w:cstheme="minorHAnsi"/>
              </w:rPr>
            </w:pPr>
          </w:p>
        </w:tc>
        <w:tc>
          <w:tcPr>
            <w:tcW w:w="2526" w:type="dxa"/>
          </w:tcPr>
          <w:p w14:paraId="30823B28" w14:textId="77777777" w:rsidR="00D5095E" w:rsidRPr="00592D9E" w:rsidRDefault="00D5095E" w:rsidP="000173B9">
            <w:pPr>
              <w:rPr>
                <w:rFonts w:cstheme="minorHAnsi"/>
              </w:rPr>
            </w:pPr>
          </w:p>
        </w:tc>
      </w:tr>
    </w:tbl>
    <w:p w14:paraId="02CB36B8" w14:textId="45016F34" w:rsidR="00D5095E" w:rsidRDefault="00D5095E" w:rsidP="000173B9"/>
    <w:p w14:paraId="6313E4B2" w14:textId="77777777" w:rsidR="00D5095E" w:rsidRDefault="00D5095E">
      <w:r>
        <w:br w:type="page"/>
      </w:r>
    </w:p>
    <w:p w14:paraId="4EFFC3A5" w14:textId="4939A3C0" w:rsidR="00D5095E" w:rsidRDefault="00D5095E" w:rsidP="000173B9">
      <w:r>
        <w:rPr>
          <w:noProof/>
        </w:rPr>
        <w:lastRenderedPageBreak/>
        <w:drawing>
          <wp:inline distT="0" distB="0" distL="0" distR="0" wp14:anchorId="3CB8071F" wp14:editId="5A6326C5">
            <wp:extent cx="9383247" cy="553402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410149" cy="5549891"/>
                    </a:xfrm>
                    <a:prstGeom prst="rect">
                      <a:avLst/>
                    </a:prstGeom>
                  </pic:spPr>
                </pic:pic>
              </a:graphicData>
            </a:graphic>
          </wp:inline>
        </w:drawing>
      </w:r>
    </w:p>
    <w:p w14:paraId="434BCA00" w14:textId="0167EAFD" w:rsidR="00D5095E" w:rsidRDefault="00D5095E">
      <w:r>
        <w:br w:type="page"/>
      </w:r>
    </w:p>
    <w:p w14:paraId="0AAE9A85" w14:textId="2232A7C6" w:rsidR="00D5095E" w:rsidRDefault="00D5095E" w:rsidP="000173B9">
      <w:r>
        <w:rPr>
          <w:noProof/>
        </w:rPr>
        <w:lastRenderedPageBreak/>
        <w:drawing>
          <wp:inline distT="0" distB="0" distL="0" distR="0" wp14:anchorId="0377FAF5" wp14:editId="1AFBB916">
            <wp:extent cx="9446730" cy="559117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457142" cy="5597337"/>
                    </a:xfrm>
                    <a:prstGeom prst="rect">
                      <a:avLst/>
                    </a:prstGeom>
                  </pic:spPr>
                </pic:pic>
              </a:graphicData>
            </a:graphic>
          </wp:inline>
        </w:drawing>
      </w:r>
    </w:p>
    <w:p w14:paraId="0C5B27A2" w14:textId="31DFBF83" w:rsidR="00D5095E" w:rsidRDefault="00D5095E">
      <w:r>
        <w:br w:type="page"/>
      </w:r>
    </w:p>
    <w:p w14:paraId="6FC2E4CC" w14:textId="65294FB1" w:rsidR="00D5095E" w:rsidRDefault="00D5095E" w:rsidP="000173B9">
      <w:r>
        <w:rPr>
          <w:noProof/>
        </w:rPr>
        <w:lastRenderedPageBreak/>
        <w:drawing>
          <wp:inline distT="0" distB="0" distL="0" distR="0" wp14:anchorId="069AD1B9" wp14:editId="646E54A5">
            <wp:extent cx="9740900" cy="5562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755338" cy="5570845"/>
                    </a:xfrm>
                    <a:prstGeom prst="rect">
                      <a:avLst/>
                    </a:prstGeom>
                  </pic:spPr>
                </pic:pic>
              </a:graphicData>
            </a:graphic>
          </wp:inline>
        </w:drawing>
      </w:r>
    </w:p>
    <w:p w14:paraId="7CE31C6D" w14:textId="5B5F90C6" w:rsidR="00D5095E" w:rsidRDefault="00D5095E">
      <w:r>
        <w:br w:type="page"/>
      </w:r>
    </w:p>
    <w:p w14:paraId="7C41E5E0" w14:textId="7D6ADF82" w:rsidR="00D5095E" w:rsidRDefault="00D5095E" w:rsidP="000173B9">
      <w:r>
        <w:rPr>
          <w:noProof/>
        </w:rPr>
        <w:lastRenderedPageBreak/>
        <w:drawing>
          <wp:inline distT="0" distB="0" distL="0" distR="0" wp14:anchorId="3A101501" wp14:editId="55F56B18">
            <wp:extent cx="9092339" cy="2095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102311" cy="2097798"/>
                    </a:xfrm>
                    <a:prstGeom prst="rect">
                      <a:avLst/>
                    </a:prstGeom>
                  </pic:spPr>
                </pic:pic>
              </a:graphicData>
            </a:graphic>
          </wp:inline>
        </w:drawing>
      </w:r>
    </w:p>
    <w:p w14:paraId="080D7BBC" w14:textId="0AA4CF6D" w:rsidR="00D5095E" w:rsidRDefault="00D5095E" w:rsidP="000173B9"/>
    <w:p w14:paraId="38AA5E9A" w14:textId="77777777" w:rsidR="00D5095E" w:rsidRPr="00D5095E" w:rsidRDefault="00D5095E" w:rsidP="00D5095E">
      <w:pPr>
        <w:autoSpaceDE w:val="0"/>
        <w:autoSpaceDN w:val="0"/>
        <w:adjustRightInd w:val="0"/>
        <w:spacing w:after="0" w:line="240" w:lineRule="auto"/>
        <w:rPr>
          <w:rFonts w:cstheme="minorHAnsi"/>
          <w:color w:val="000000"/>
          <w:sz w:val="24"/>
          <w:szCs w:val="24"/>
        </w:rPr>
      </w:pPr>
      <w:r w:rsidRPr="00D5095E">
        <w:rPr>
          <w:rFonts w:cstheme="minorHAnsi"/>
          <w:color w:val="000000"/>
          <w:sz w:val="24"/>
          <w:szCs w:val="24"/>
        </w:rPr>
        <w:t xml:space="preserve">Risk assessment completed by: </w:t>
      </w:r>
    </w:p>
    <w:p w14:paraId="7AFBFB0E" w14:textId="0DD128D5" w:rsidR="00D5095E" w:rsidRPr="00D5095E" w:rsidRDefault="00D5095E" w:rsidP="00D5095E">
      <w:pPr>
        <w:autoSpaceDE w:val="0"/>
        <w:autoSpaceDN w:val="0"/>
        <w:adjustRightInd w:val="0"/>
        <w:spacing w:after="0" w:line="240" w:lineRule="auto"/>
        <w:rPr>
          <w:rFonts w:cstheme="minorHAnsi"/>
          <w:color w:val="000000"/>
          <w:sz w:val="24"/>
          <w:szCs w:val="24"/>
        </w:rPr>
      </w:pPr>
      <w:r w:rsidRPr="00D5095E">
        <w:rPr>
          <w:rFonts w:cstheme="minorHAnsi"/>
          <w:color w:val="000000"/>
          <w:sz w:val="24"/>
          <w:szCs w:val="24"/>
        </w:rPr>
        <w:t xml:space="preserve">Name: </w:t>
      </w:r>
      <w:r w:rsidR="00225747">
        <w:rPr>
          <w:rFonts w:cstheme="minorHAnsi"/>
          <w:color w:val="000000"/>
          <w:sz w:val="24"/>
          <w:szCs w:val="24"/>
        </w:rPr>
        <w:t xml:space="preserve">Jeremy Horgan </w:t>
      </w:r>
    </w:p>
    <w:p w14:paraId="2FDB425F" w14:textId="77777777" w:rsidR="00D5095E" w:rsidRPr="00D5095E" w:rsidRDefault="00D5095E" w:rsidP="00D5095E">
      <w:pPr>
        <w:autoSpaceDE w:val="0"/>
        <w:autoSpaceDN w:val="0"/>
        <w:adjustRightInd w:val="0"/>
        <w:spacing w:after="0" w:line="240" w:lineRule="auto"/>
        <w:rPr>
          <w:rFonts w:cstheme="minorHAnsi"/>
          <w:color w:val="000000"/>
          <w:sz w:val="24"/>
          <w:szCs w:val="24"/>
        </w:rPr>
      </w:pPr>
      <w:r w:rsidRPr="00D5095E">
        <w:rPr>
          <w:rFonts w:cstheme="minorHAnsi"/>
          <w:color w:val="000000"/>
          <w:sz w:val="24"/>
          <w:szCs w:val="24"/>
        </w:rPr>
        <w:t xml:space="preserve">Club Role: Secretary &amp; </w:t>
      </w:r>
      <w:proofErr w:type="spellStart"/>
      <w:r w:rsidRPr="00D5095E">
        <w:rPr>
          <w:rFonts w:cstheme="minorHAnsi"/>
          <w:color w:val="000000"/>
          <w:sz w:val="24"/>
          <w:szCs w:val="24"/>
        </w:rPr>
        <w:t>CWO</w:t>
      </w:r>
      <w:proofErr w:type="spellEnd"/>
      <w:r w:rsidRPr="00D5095E">
        <w:rPr>
          <w:rFonts w:cstheme="minorHAnsi"/>
          <w:color w:val="000000"/>
          <w:sz w:val="24"/>
          <w:szCs w:val="24"/>
        </w:rPr>
        <w:t xml:space="preserve"> – Covid-19 Officers </w:t>
      </w:r>
    </w:p>
    <w:p w14:paraId="098DFAC6" w14:textId="39D56C13" w:rsidR="00D5095E" w:rsidRPr="00D5095E" w:rsidRDefault="00D5095E" w:rsidP="00D5095E">
      <w:pPr>
        <w:autoSpaceDE w:val="0"/>
        <w:autoSpaceDN w:val="0"/>
        <w:adjustRightInd w:val="0"/>
        <w:spacing w:after="0" w:line="240" w:lineRule="auto"/>
        <w:rPr>
          <w:rFonts w:cstheme="minorHAnsi"/>
          <w:color w:val="000000"/>
          <w:sz w:val="24"/>
          <w:szCs w:val="24"/>
        </w:rPr>
      </w:pPr>
      <w:r w:rsidRPr="00D5095E">
        <w:rPr>
          <w:rFonts w:cstheme="minorHAnsi"/>
          <w:color w:val="000000"/>
          <w:sz w:val="24"/>
          <w:szCs w:val="24"/>
        </w:rPr>
        <w:t xml:space="preserve">Signature: </w:t>
      </w:r>
      <w:r w:rsidR="00225747" w:rsidRPr="00225747">
        <w:rPr>
          <w:rFonts w:ascii="Rage Italic" w:hAnsi="Rage Italic" w:cstheme="minorHAnsi"/>
          <w:color w:val="000000"/>
          <w:sz w:val="32"/>
          <w:szCs w:val="32"/>
        </w:rPr>
        <w:t>Jez Horgan</w:t>
      </w:r>
    </w:p>
    <w:p w14:paraId="26DA439D" w14:textId="398E69E5" w:rsidR="00D5095E" w:rsidRPr="00D5095E" w:rsidRDefault="00D5095E" w:rsidP="00D5095E">
      <w:pPr>
        <w:autoSpaceDE w:val="0"/>
        <w:autoSpaceDN w:val="0"/>
        <w:adjustRightInd w:val="0"/>
        <w:spacing w:after="0" w:line="240" w:lineRule="auto"/>
        <w:rPr>
          <w:rFonts w:cstheme="minorHAnsi"/>
          <w:color w:val="000000"/>
          <w:sz w:val="24"/>
          <w:szCs w:val="24"/>
        </w:rPr>
      </w:pPr>
      <w:r w:rsidRPr="00D5095E">
        <w:rPr>
          <w:rFonts w:cstheme="minorHAnsi"/>
          <w:color w:val="000000"/>
          <w:sz w:val="24"/>
          <w:szCs w:val="24"/>
        </w:rPr>
        <w:t xml:space="preserve">Date: </w:t>
      </w:r>
      <w:r w:rsidR="00225747">
        <w:rPr>
          <w:rFonts w:cstheme="minorHAnsi"/>
          <w:color w:val="000000"/>
          <w:sz w:val="24"/>
          <w:szCs w:val="24"/>
        </w:rPr>
        <w:t>30</w:t>
      </w:r>
      <w:r w:rsidRPr="00D5095E">
        <w:rPr>
          <w:rFonts w:cstheme="minorHAnsi"/>
          <w:color w:val="000000"/>
          <w:sz w:val="24"/>
          <w:szCs w:val="24"/>
        </w:rPr>
        <w:t xml:space="preserve">/07/20 </w:t>
      </w:r>
    </w:p>
    <w:p w14:paraId="1E60B507" w14:textId="77777777" w:rsidR="00D5095E" w:rsidRPr="00D5095E" w:rsidRDefault="00D5095E" w:rsidP="00D5095E">
      <w:pPr>
        <w:autoSpaceDE w:val="0"/>
        <w:autoSpaceDN w:val="0"/>
        <w:adjustRightInd w:val="0"/>
        <w:spacing w:after="0" w:line="240" w:lineRule="auto"/>
        <w:rPr>
          <w:rFonts w:cstheme="minorHAnsi"/>
          <w:color w:val="000000"/>
          <w:sz w:val="24"/>
          <w:szCs w:val="24"/>
        </w:rPr>
      </w:pPr>
      <w:r w:rsidRPr="00D5095E">
        <w:rPr>
          <w:rFonts w:cstheme="minorHAnsi"/>
          <w:color w:val="000000"/>
          <w:sz w:val="24"/>
          <w:szCs w:val="24"/>
        </w:rPr>
        <w:t xml:space="preserve">Checked by Club Committee: </w:t>
      </w:r>
    </w:p>
    <w:p w14:paraId="7F0DA2F5" w14:textId="072694EA" w:rsidR="00D5095E" w:rsidRPr="00D5095E" w:rsidRDefault="00D5095E" w:rsidP="00D5095E">
      <w:pPr>
        <w:autoSpaceDE w:val="0"/>
        <w:autoSpaceDN w:val="0"/>
        <w:adjustRightInd w:val="0"/>
        <w:spacing w:after="0" w:line="240" w:lineRule="auto"/>
        <w:rPr>
          <w:rFonts w:cstheme="minorHAnsi"/>
          <w:color w:val="000000"/>
          <w:sz w:val="24"/>
          <w:szCs w:val="24"/>
        </w:rPr>
      </w:pPr>
      <w:r w:rsidRPr="00D5095E">
        <w:rPr>
          <w:rFonts w:cstheme="minorHAnsi"/>
          <w:color w:val="000000"/>
          <w:sz w:val="24"/>
          <w:szCs w:val="24"/>
        </w:rPr>
        <w:t xml:space="preserve">Name: </w:t>
      </w:r>
      <w:r w:rsidR="00225747">
        <w:rPr>
          <w:rFonts w:cstheme="minorHAnsi"/>
          <w:color w:val="000000"/>
          <w:sz w:val="24"/>
          <w:szCs w:val="24"/>
        </w:rPr>
        <w:t>Nigel Phillips, Dave Whiteman, Craig Richmond-Cole, James Baldwin</w:t>
      </w:r>
      <w:r w:rsidRPr="00D5095E">
        <w:rPr>
          <w:rFonts w:cstheme="minorHAnsi"/>
          <w:color w:val="000000"/>
          <w:sz w:val="24"/>
          <w:szCs w:val="24"/>
        </w:rPr>
        <w:t xml:space="preserve"> </w:t>
      </w:r>
    </w:p>
    <w:p w14:paraId="493193E7" w14:textId="77777777" w:rsidR="00D5095E" w:rsidRPr="00D5095E" w:rsidRDefault="00D5095E" w:rsidP="00D5095E">
      <w:pPr>
        <w:autoSpaceDE w:val="0"/>
        <w:autoSpaceDN w:val="0"/>
        <w:adjustRightInd w:val="0"/>
        <w:spacing w:after="0" w:line="240" w:lineRule="auto"/>
        <w:rPr>
          <w:rFonts w:cstheme="minorHAnsi"/>
          <w:color w:val="000000"/>
          <w:sz w:val="24"/>
          <w:szCs w:val="24"/>
        </w:rPr>
      </w:pPr>
      <w:r w:rsidRPr="00D5095E">
        <w:rPr>
          <w:rFonts w:cstheme="minorHAnsi"/>
          <w:color w:val="000000"/>
          <w:sz w:val="24"/>
          <w:szCs w:val="24"/>
        </w:rPr>
        <w:t xml:space="preserve">Club Role: Committee </w:t>
      </w:r>
    </w:p>
    <w:p w14:paraId="0E03EB59" w14:textId="0503FD1A" w:rsidR="00D5095E" w:rsidRPr="00D5095E" w:rsidRDefault="00D5095E" w:rsidP="00D5095E">
      <w:pPr>
        <w:autoSpaceDE w:val="0"/>
        <w:autoSpaceDN w:val="0"/>
        <w:adjustRightInd w:val="0"/>
        <w:spacing w:after="0" w:line="240" w:lineRule="auto"/>
        <w:rPr>
          <w:rFonts w:cstheme="minorHAnsi"/>
          <w:color w:val="000000"/>
          <w:sz w:val="24"/>
          <w:szCs w:val="24"/>
        </w:rPr>
      </w:pPr>
      <w:r w:rsidRPr="00D5095E">
        <w:rPr>
          <w:rFonts w:cstheme="minorHAnsi"/>
          <w:color w:val="000000"/>
          <w:sz w:val="24"/>
          <w:szCs w:val="24"/>
        </w:rPr>
        <w:t xml:space="preserve">Signature: </w:t>
      </w:r>
      <w:r w:rsidR="00225747" w:rsidRPr="00225747">
        <w:rPr>
          <w:rFonts w:ascii="Rage Italic" w:hAnsi="Rage Italic" w:cstheme="minorHAnsi"/>
          <w:color w:val="000000"/>
          <w:sz w:val="28"/>
          <w:szCs w:val="28"/>
        </w:rPr>
        <w:t>Nigel Phillips, Dave Whiteman, Craig Richmond-Cole, James Baldwin</w:t>
      </w:r>
    </w:p>
    <w:p w14:paraId="6FB63793" w14:textId="20D5FEC4" w:rsidR="00D5095E" w:rsidRPr="00225747" w:rsidRDefault="00D5095E" w:rsidP="00D5095E">
      <w:pPr>
        <w:rPr>
          <w:rFonts w:cstheme="minorHAnsi"/>
          <w:color w:val="000000"/>
          <w:sz w:val="24"/>
          <w:szCs w:val="24"/>
        </w:rPr>
      </w:pPr>
      <w:proofErr w:type="spellStart"/>
      <w:r w:rsidRPr="00225747">
        <w:rPr>
          <w:rFonts w:cstheme="minorHAnsi"/>
          <w:color w:val="000000"/>
          <w:sz w:val="24"/>
          <w:szCs w:val="24"/>
        </w:rPr>
        <w:t>Date:</w:t>
      </w:r>
      <w:r w:rsidR="00225747">
        <w:rPr>
          <w:rFonts w:cstheme="minorHAnsi"/>
          <w:color w:val="000000"/>
          <w:sz w:val="24"/>
          <w:szCs w:val="24"/>
        </w:rPr>
        <w:t>30</w:t>
      </w:r>
      <w:proofErr w:type="spellEnd"/>
      <w:r w:rsidRPr="00225747">
        <w:rPr>
          <w:rFonts w:cstheme="minorHAnsi"/>
          <w:color w:val="000000"/>
          <w:sz w:val="24"/>
          <w:szCs w:val="24"/>
        </w:rPr>
        <w:t>/07/20</w:t>
      </w:r>
    </w:p>
    <w:p w14:paraId="7E42C773" w14:textId="62EA8F12" w:rsidR="00D5095E" w:rsidRDefault="00D5095E" w:rsidP="00D5095E">
      <w:pPr>
        <w:rPr>
          <w:rFonts w:ascii="Arial" w:hAnsi="Arial" w:cs="Arial"/>
          <w:color w:val="000000"/>
          <w:sz w:val="20"/>
          <w:szCs w:val="20"/>
        </w:rPr>
      </w:pPr>
    </w:p>
    <w:p w14:paraId="5B7F8EF6" w14:textId="479C6303" w:rsidR="00D5095E" w:rsidRDefault="00D5095E">
      <w:pPr>
        <w:rPr>
          <w:rFonts w:ascii="Arial" w:hAnsi="Arial" w:cs="Arial"/>
          <w:color w:val="000000"/>
          <w:sz w:val="20"/>
          <w:szCs w:val="20"/>
        </w:rPr>
      </w:pPr>
      <w:r>
        <w:rPr>
          <w:rFonts w:ascii="Arial" w:hAnsi="Arial" w:cs="Arial"/>
          <w:color w:val="000000"/>
          <w:sz w:val="20"/>
          <w:szCs w:val="20"/>
        </w:rPr>
        <w:br w:type="page"/>
      </w:r>
    </w:p>
    <w:p w14:paraId="5323194B" w14:textId="4C6A0194" w:rsidR="00D5095E" w:rsidRDefault="00D5095E" w:rsidP="00D5095E">
      <w:pPr>
        <w:autoSpaceDE w:val="0"/>
        <w:autoSpaceDN w:val="0"/>
        <w:adjustRightInd w:val="0"/>
        <w:spacing w:after="0" w:line="240" w:lineRule="auto"/>
        <w:ind w:left="720"/>
        <w:jc w:val="center"/>
        <w:rPr>
          <w:rFonts w:cstheme="minorHAnsi"/>
          <w:b/>
          <w:bCs/>
          <w:color w:val="000000"/>
          <w:sz w:val="24"/>
          <w:szCs w:val="24"/>
        </w:rPr>
      </w:pPr>
      <w:r w:rsidRPr="00D5095E">
        <w:rPr>
          <w:rFonts w:cstheme="minorHAnsi"/>
          <w:b/>
          <w:bCs/>
          <w:color w:val="000000"/>
          <w:sz w:val="24"/>
          <w:szCs w:val="24"/>
        </w:rPr>
        <w:lastRenderedPageBreak/>
        <w:t>Guidance for End of season celebrations/presentation events</w:t>
      </w:r>
    </w:p>
    <w:p w14:paraId="189B0A85" w14:textId="77777777" w:rsidR="00D5095E" w:rsidRPr="00D5095E" w:rsidRDefault="00D5095E" w:rsidP="00D5095E">
      <w:pPr>
        <w:autoSpaceDE w:val="0"/>
        <w:autoSpaceDN w:val="0"/>
        <w:adjustRightInd w:val="0"/>
        <w:spacing w:after="0" w:line="240" w:lineRule="auto"/>
        <w:ind w:left="720"/>
        <w:jc w:val="both"/>
        <w:rPr>
          <w:rFonts w:cstheme="minorHAnsi"/>
          <w:color w:val="000000"/>
          <w:sz w:val="24"/>
          <w:szCs w:val="24"/>
        </w:rPr>
      </w:pPr>
    </w:p>
    <w:p w14:paraId="048E30CF" w14:textId="73BA0B02" w:rsidR="00D5095E" w:rsidRDefault="00D5095E" w:rsidP="00D5095E">
      <w:pPr>
        <w:autoSpaceDE w:val="0"/>
        <w:autoSpaceDN w:val="0"/>
        <w:adjustRightInd w:val="0"/>
        <w:spacing w:after="0" w:line="240" w:lineRule="auto"/>
        <w:ind w:left="720"/>
        <w:jc w:val="both"/>
        <w:rPr>
          <w:rFonts w:cstheme="minorHAnsi"/>
          <w:color w:val="000000"/>
          <w:sz w:val="24"/>
          <w:szCs w:val="24"/>
        </w:rPr>
      </w:pPr>
      <w:r w:rsidRPr="00D5095E">
        <w:rPr>
          <w:rFonts w:cstheme="minorHAnsi"/>
          <w:color w:val="000000"/>
          <w:sz w:val="24"/>
          <w:szCs w:val="24"/>
        </w:rPr>
        <w:t xml:space="preserve">Due to Covid-19 restrictions, the club is unfortunately unable to hold a presentation day event this year to mark the end of the 2019/20 season. Individual teams have now taken delivery of club trophies for each squad. Managers are asked to consider the latest FA and Government guidance detailed in this risk assessment to inform planning of any celebratory events. Current guidance states that you should “not hold or attend celebrations (such as parties) where it is difficult to maintain social distancing” </w:t>
      </w:r>
      <w:hyperlink r:id="rId13" w:history="1">
        <w:r w:rsidRPr="00D5095E">
          <w:rPr>
            <w:rStyle w:val="Hyperlink"/>
            <w:rFonts w:cstheme="minorHAnsi"/>
            <w:sz w:val="24"/>
            <w:szCs w:val="24"/>
          </w:rPr>
          <w:t>https://www.gov.uk/government/publications/staying-alert-and-safe-social-distancing/staying-alert-and-safe-social-distancing-after-4-july</w:t>
        </w:r>
      </w:hyperlink>
      <w:r w:rsidRPr="00D5095E">
        <w:rPr>
          <w:rFonts w:cstheme="minorHAnsi"/>
          <w:color w:val="000000"/>
          <w:sz w:val="24"/>
          <w:szCs w:val="24"/>
        </w:rPr>
        <w:t xml:space="preserve"> </w:t>
      </w:r>
    </w:p>
    <w:p w14:paraId="0B959998" w14:textId="77777777" w:rsidR="00D5095E" w:rsidRPr="00D5095E" w:rsidRDefault="00D5095E" w:rsidP="00D5095E">
      <w:pPr>
        <w:autoSpaceDE w:val="0"/>
        <w:autoSpaceDN w:val="0"/>
        <w:adjustRightInd w:val="0"/>
        <w:spacing w:after="0" w:line="240" w:lineRule="auto"/>
        <w:ind w:left="720"/>
        <w:jc w:val="both"/>
        <w:rPr>
          <w:rFonts w:cstheme="minorHAnsi"/>
          <w:color w:val="000000"/>
          <w:sz w:val="24"/>
          <w:szCs w:val="24"/>
        </w:rPr>
      </w:pPr>
    </w:p>
    <w:p w14:paraId="5DF33184" w14:textId="77777777" w:rsidR="00D5095E" w:rsidRPr="00D5095E" w:rsidRDefault="00D5095E" w:rsidP="00D5095E">
      <w:pPr>
        <w:autoSpaceDE w:val="0"/>
        <w:autoSpaceDN w:val="0"/>
        <w:adjustRightInd w:val="0"/>
        <w:spacing w:after="27" w:line="240" w:lineRule="auto"/>
        <w:ind w:left="720"/>
        <w:jc w:val="both"/>
        <w:rPr>
          <w:rFonts w:cstheme="minorHAnsi"/>
          <w:color w:val="000000"/>
          <w:sz w:val="24"/>
          <w:szCs w:val="24"/>
        </w:rPr>
      </w:pPr>
      <w:r w:rsidRPr="00D5095E">
        <w:rPr>
          <w:rFonts w:cstheme="minorHAnsi"/>
          <w:color w:val="000000"/>
          <w:sz w:val="24"/>
          <w:szCs w:val="24"/>
        </w:rPr>
        <w:t xml:space="preserve">• Training sessions are currently limited to a maximum of 30 attendees (including coaches) – the club’s risk assessment has been completed to cover training and matches for distinct groups of no more than 30 players at the Recreation ground. On this basis we cannot, therefore, authorise any events that will be attended by larger numbers of people or held at other venues. </w:t>
      </w:r>
    </w:p>
    <w:p w14:paraId="55BF7742" w14:textId="77777777" w:rsidR="00D5095E" w:rsidRPr="00D5095E" w:rsidRDefault="00D5095E" w:rsidP="00D5095E">
      <w:pPr>
        <w:autoSpaceDE w:val="0"/>
        <w:autoSpaceDN w:val="0"/>
        <w:adjustRightInd w:val="0"/>
        <w:spacing w:after="0" w:line="240" w:lineRule="auto"/>
        <w:ind w:left="720"/>
        <w:jc w:val="both"/>
        <w:rPr>
          <w:rFonts w:cstheme="minorHAnsi"/>
          <w:color w:val="000000"/>
          <w:sz w:val="24"/>
          <w:szCs w:val="24"/>
        </w:rPr>
      </w:pPr>
      <w:r w:rsidRPr="00D5095E">
        <w:rPr>
          <w:rFonts w:cstheme="minorHAnsi"/>
          <w:color w:val="000000"/>
          <w:sz w:val="24"/>
          <w:szCs w:val="24"/>
        </w:rPr>
        <w:t>• FA guidance outlines that although there is a return to competitive training and matches, social distancing should be maintained outside of these situations – any presentation event needs to comply with current Government guidance regarding social distancing – maintaining 2 metre distancing wherever possible (</w:t>
      </w:r>
      <w:proofErr w:type="spellStart"/>
      <w:r w:rsidRPr="00D5095E">
        <w:rPr>
          <w:rFonts w:cstheme="minorHAnsi"/>
          <w:color w:val="000000"/>
          <w:sz w:val="24"/>
          <w:szCs w:val="24"/>
        </w:rPr>
        <w:t>1+metres</w:t>
      </w:r>
      <w:proofErr w:type="spellEnd"/>
      <w:r w:rsidRPr="00D5095E">
        <w:rPr>
          <w:rFonts w:cstheme="minorHAnsi"/>
          <w:color w:val="000000"/>
          <w:sz w:val="24"/>
          <w:szCs w:val="24"/>
        </w:rPr>
        <w:t xml:space="preserve"> as a minimum). Presentations should not, therefore, involve traditional handshakes, etc. </w:t>
      </w:r>
    </w:p>
    <w:p w14:paraId="2D4F04CE" w14:textId="77777777" w:rsidR="00D5095E" w:rsidRPr="00D5095E" w:rsidRDefault="00D5095E" w:rsidP="00D5095E">
      <w:pPr>
        <w:autoSpaceDE w:val="0"/>
        <w:autoSpaceDN w:val="0"/>
        <w:adjustRightInd w:val="0"/>
        <w:spacing w:after="0" w:line="240" w:lineRule="auto"/>
        <w:ind w:left="720"/>
        <w:jc w:val="both"/>
        <w:rPr>
          <w:rFonts w:cstheme="minorHAnsi"/>
          <w:color w:val="000000"/>
          <w:sz w:val="24"/>
          <w:szCs w:val="24"/>
        </w:rPr>
      </w:pPr>
    </w:p>
    <w:p w14:paraId="558F364A" w14:textId="185E3786" w:rsidR="00D5095E" w:rsidRPr="00D5095E" w:rsidRDefault="00D5095E" w:rsidP="00D5095E">
      <w:pPr>
        <w:ind w:left="720"/>
        <w:jc w:val="both"/>
        <w:rPr>
          <w:rFonts w:cstheme="minorHAnsi"/>
          <w:color w:val="000000"/>
          <w:sz w:val="24"/>
          <w:szCs w:val="24"/>
        </w:rPr>
      </w:pPr>
      <w:r w:rsidRPr="00D5095E">
        <w:rPr>
          <w:rFonts w:cstheme="minorHAnsi"/>
          <w:color w:val="000000"/>
          <w:sz w:val="24"/>
          <w:szCs w:val="24"/>
        </w:rPr>
        <w:t>We recognise that these limitations are disappointing but urge all managers to arrange presentations in accordance with established guidance.</w:t>
      </w:r>
    </w:p>
    <w:p w14:paraId="7184C52D" w14:textId="0D8D43B7" w:rsidR="00D5095E" w:rsidRPr="00D5095E" w:rsidRDefault="00D5095E" w:rsidP="00D5095E">
      <w:pPr>
        <w:ind w:left="720"/>
        <w:jc w:val="both"/>
        <w:rPr>
          <w:rFonts w:cstheme="minorHAnsi"/>
          <w:color w:val="000000"/>
          <w:sz w:val="24"/>
          <w:szCs w:val="24"/>
        </w:rPr>
      </w:pPr>
    </w:p>
    <w:p w14:paraId="7F6B7A66" w14:textId="5943A0BA" w:rsidR="00D5095E" w:rsidRPr="00D5095E" w:rsidRDefault="00D5095E" w:rsidP="00D5095E">
      <w:pPr>
        <w:ind w:left="720"/>
        <w:jc w:val="both"/>
        <w:rPr>
          <w:rFonts w:cstheme="minorHAnsi"/>
          <w:color w:val="000000"/>
          <w:sz w:val="24"/>
          <w:szCs w:val="24"/>
        </w:rPr>
      </w:pPr>
      <w:r w:rsidRPr="00D5095E">
        <w:rPr>
          <w:rFonts w:cstheme="minorHAnsi"/>
          <w:color w:val="000000"/>
          <w:sz w:val="24"/>
          <w:szCs w:val="24"/>
        </w:rPr>
        <w:br w:type="page"/>
      </w:r>
    </w:p>
    <w:p w14:paraId="5BF5FD4B" w14:textId="6C379206" w:rsidR="00D5095E" w:rsidRPr="00D5095E" w:rsidRDefault="00D5095E" w:rsidP="00D5095E">
      <w:pPr>
        <w:autoSpaceDE w:val="0"/>
        <w:autoSpaceDN w:val="0"/>
        <w:adjustRightInd w:val="0"/>
        <w:spacing w:after="0" w:line="240" w:lineRule="auto"/>
        <w:ind w:left="720"/>
        <w:jc w:val="center"/>
        <w:rPr>
          <w:rFonts w:cstheme="minorHAnsi"/>
          <w:color w:val="000000"/>
          <w:sz w:val="24"/>
          <w:szCs w:val="24"/>
        </w:rPr>
      </w:pPr>
      <w:r w:rsidRPr="00D5095E">
        <w:rPr>
          <w:rFonts w:cstheme="minorHAnsi"/>
          <w:b/>
          <w:bCs/>
          <w:color w:val="000000"/>
          <w:sz w:val="24"/>
          <w:szCs w:val="24"/>
        </w:rPr>
        <w:lastRenderedPageBreak/>
        <w:t>Covid-19 Guidance on Restarting Outdoor Competitive Grassroots Football – SUMMARY GUIDANCE</w:t>
      </w:r>
    </w:p>
    <w:p w14:paraId="0702FEBD" w14:textId="2AE9CEAA" w:rsidR="00D5095E" w:rsidRDefault="00D5095E" w:rsidP="00D5095E">
      <w:pPr>
        <w:autoSpaceDE w:val="0"/>
        <w:autoSpaceDN w:val="0"/>
        <w:adjustRightInd w:val="0"/>
        <w:spacing w:after="0" w:line="240" w:lineRule="auto"/>
        <w:ind w:left="720"/>
        <w:jc w:val="center"/>
        <w:rPr>
          <w:rFonts w:cstheme="minorHAnsi"/>
          <w:b/>
          <w:bCs/>
          <w:color w:val="000000"/>
          <w:sz w:val="24"/>
          <w:szCs w:val="24"/>
        </w:rPr>
      </w:pPr>
      <w:r w:rsidRPr="00D5095E">
        <w:rPr>
          <w:rFonts w:cstheme="minorHAnsi"/>
          <w:b/>
          <w:bCs/>
          <w:color w:val="000000"/>
          <w:sz w:val="24"/>
          <w:szCs w:val="24"/>
        </w:rPr>
        <w:t>Guidance for Coaches</w:t>
      </w:r>
    </w:p>
    <w:p w14:paraId="2A35C79D" w14:textId="77777777" w:rsidR="00D5095E" w:rsidRPr="00D5095E" w:rsidRDefault="00D5095E" w:rsidP="00D5095E">
      <w:pPr>
        <w:autoSpaceDE w:val="0"/>
        <w:autoSpaceDN w:val="0"/>
        <w:adjustRightInd w:val="0"/>
        <w:spacing w:after="0" w:line="240" w:lineRule="auto"/>
        <w:ind w:left="720"/>
        <w:jc w:val="both"/>
        <w:rPr>
          <w:rFonts w:cstheme="minorHAnsi"/>
          <w:color w:val="000000"/>
          <w:sz w:val="24"/>
          <w:szCs w:val="24"/>
        </w:rPr>
      </w:pPr>
    </w:p>
    <w:p w14:paraId="18F35FFF" w14:textId="77777777" w:rsidR="00D5095E" w:rsidRPr="00D5095E" w:rsidRDefault="00D5095E" w:rsidP="00D5095E">
      <w:pPr>
        <w:autoSpaceDE w:val="0"/>
        <w:autoSpaceDN w:val="0"/>
        <w:adjustRightInd w:val="0"/>
        <w:spacing w:after="0" w:line="240" w:lineRule="auto"/>
        <w:ind w:left="720"/>
        <w:jc w:val="both"/>
        <w:rPr>
          <w:rFonts w:cstheme="minorHAnsi"/>
          <w:color w:val="000000"/>
          <w:sz w:val="24"/>
          <w:szCs w:val="24"/>
        </w:rPr>
      </w:pPr>
      <w:r w:rsidRPr="00D5095E">
        <w:rPr>
          <w:rFonts w:cstheme="minorHAnsi"/>
          <w:color w:val="000000"/>
          <w:sz w:val="24"/>
          <w:szCs w:val="24"/>
        </w:rPr>
        <w:t xml:space="preserve">THE DAY BEFORE ANY PLANNED ACTIVITY </w:t>
      </w:r>
    </w:p>
    <w:p w14:paraId="4BB66A1D" w14:textId="77777777" w:rsidR="00D5095E" w:rsidRPr="00D5095E" w:rsidRDefault="00D5095E" w:rsidP="00D5095E">
      <w:pPr>
        <w:autoSpaceDE w:val="0"/>
        <w:autoSpaceDN w:val="0"/>
        <w:adjustRightInd w:val="0"/>
        <w:spacing w:after="0" w:line="240" w:lineRule="auto"/>
        <w:ind w:left="720"/>
        <w:jc w:val="both"/>
        <w:rPr>
          <w:rFonts w:cstheme="minorHAnsi"/>
          <w:color w:val="000000"/>
          <w:sz w:val="24"/>
          <w:szCs w:val="24"/>
        </w:rPr>
      </w:pPr>
      <w:r w:rsidRPr="00D5095E">
        <w:rPr>
          <w:rFonts w:cstheme="minorHAnsi"/>
          <w:color w:val="000000"/>
          <w:sz w:val="24"/>
          <w:szCs w:val="24"/>
        </w:rPr>
        <w:t xml:space="preserve">1. Send template </w:t>
      </w:r>
      <w:proofErr w:type="spellStart"/>
      <w:r w:rsidRPr="00D5095E">
        <w:rPr>
          <w:rFonts w:cstheme="minorHAnsi"/>
          <w:color w:val="000000"/>
          <w:sz w:val="24"/>
          <w:szCs w:val="24"/>
        </w:rPr>
        <w:t>Whatsapp</w:t>
      </w:r>
      <w:proofErr w:type="spellEnd"/>
      <w:r w:rsidRPr="00D5095E">
        <w:rPr>
          <w:rFonts w:cstheme="minorHAnsi"/>
          <w:color w:val="000000"/>
          <w:sz w:val="24"/>
          <w:szCs w:val="24"/>
        </w:rPr>
        <w:t xml:space="preserve"> message to all players asking them to complete </w:t>
      </w:r>
      <w:proofErr w:type="spellStart"/>
      <w:r w:rsidRPr="00D5095E">
        <w:rPr>
          <w:rFonts w:cstheme="minorHAnsi"/>
          <w:color w:val="000000"/>
          <w:sz w:val="24"/>
          <w:szCs w:val="24"/>
        </w:rPr>
        <w:t>self check</w:t>
      </w:r>
      <w:proofErr w:type="spellEnd"/>
      <w:r w:rsidRPr="00D5095E">
        <w:rPr>
          <w:rFonts w:cstheme="minorHAnsi"/>
          <w:color w:val="000000"/>
          <w:sz w:val="24"/>
          <w:szCs w:val="24"/>
        </w:rPr>
        <w:t xml:space="preserve"> for symptoms (see Appendix 1) </w:t>
      </w:r>
    </w:p>
    <w:p w14:paraId="3011C862" w14:textId="77777777" w:rsidR="00D5095E" w:rsidRPr="00D5095E" w:rsidRDefault="00D5095E" w:rsidP="00D5095E">
      <w:pPr>
        <w:autoSpaceDE w:val="0"/>
        <w:autoSpaceDN w:val="0"/>
        <w:adjustRightInd w:val="0"/>
        <w:spacing w:after="0" w:line="240" w:lineRule="auto"/>
        <w:ind w:left="720"/>
        <w:jc w:val="both"/>
        <w:rPr>
          <w:rFonts w:cstheme="minorHAnsi"/>
          <w:color w:val="000000"/>
          <w:sz w:val="24"/>
          <w:szCs w:val="24"/>
        </w:rPr>
      </w:pPr>
    </w:p>
    <w:p w14:paraId="35411605" w14:textId="77777777" w:rsidR="00D5095E" w:rsidRPr="00D5095E" w:rsidRDefault="00D5095E" w:rsidP="00D5095E">
      <w:pPr>
        <w:autoSpaceDE w:val="0"/>
        <w:autoSpaceDN w:val="0"/>
        <w:adjustRightInd w:val="0"/>
        <w:spacing w:after="0" w:line="240" w:lineRule="auto"/>
        <w:ind w:left="720"/>
        <w:jc w:val="both"/>
        <w:rPr>
          <w:rFonts w:cstheme="minorHAnsi"/>
          <w:color w:val="000000"/>
          <w:sz w:val="24"/>
          <w:szCs w:val="24"/>
        </w:rPr>
      </w:pPr>
      <w:r w:rsidRPr="00D5095E">
        <w:rPr>
          <w:rFonts w:cstheme="minorHAnsi"/>
          <w:color w:val="000000"/>
          <w:sz w:val="24"/>
          <w:szCs w:val="24"/>
        </w:rPr>
        <w:t xml:space="preserve">BEFORE ACTIVITY </w:t>
      </w:r>
    </w:p>
    <w:p w14:paraId="1CF67D0F" w14:textId="4C36E7E3" w:rsidR="00D5095E" w:rsidRPr="00D5095E" w:rsidRDefault="00D5095E" w:rsidP="00D5095E">
      <w:pPr>
        <w:autoSpaceDE w:val="0"/>
        <w:autoSpaceDN w:val="0"/>
        <w:adjustRightInd w:val="0"/>
        <w:spacing w:after="13" w:line="240" w:lineRule="auto"/>
        <w:ind w:left="720"/>
        <w:jc w:val="both"/>
        <w:rPr>
          <w:rFonts w:cstheme="minorHAnsi"/>
          <w:color w:val="000000"/>
          <w:sz w:val="24"/>
          <w:szCs w:val="24"/>
        </w:rPr>
      </w:pPr>
      <w:r w:rsidRPr="00D5095E">
        <w:rPr>
          <w:rFonts w:cstheme="minorHAnsi"/>
          <w:color w:val="000000"/>
          <w:sz w:val="24"/>
          <w:szCs w:val="24"/>
        </w:rPr>
        <w:t xml:space="preserve">1. Make sure you have read the club’s updated risk assessment and discussed </w:t>
      </w:r>
      <w:proofErr w:type="spellStart"/>
      <w:proofErr w:type="gramStart"/>
      <w:r w:rsidRPr="00D5095E">
        <w:rPr>
          <w:rFonts w:cstheme="minorHAnsi"/>
          <w:color w:val="000000"/>
          <w:sz w:val="24"/>
          <w:szCs w:val="24"/>
        </w:rPr>
        <w:t>it’s</w:t>
      </w:r>
      <w:proofErr w:type="spellEnd"/>
      <w:proofErr w:type="gramEnd"/>
      <w:r w:rsidRPr="00D5095E">
        <w:rPr>
          <w:rFonts w:cstheme="minorHAnsi"/>
          <w:color w:val="000000"/>
          <w:sz w:val="24"/>
          <w:szCs w:val="24"/>
        </w:rPr>
        <w:t xml:space="preserve"> implications with the club’s Covid-19 officer – </w:t>
      </w:r>
      <w:r w:rsidR="00D97AE2">
        <w:rPr>
          <w:rFonts w:cstheme="minorHAnsi"/>
          <w:color w:val="000000"/>
          <w:sz w:val="24"/>
          <w:szCs w:val="24"/>
        </w:rPr>
        <w:t>Jez Horgan</w:t>
      </w:r>
      <w:r w:rsidRPr="00D5095E">
        <w:rPr>
          <w:rFonts w:cstheme="minorHAnsi"/>
          <w:color w:val="000000"/>
          <w:sz w:val="24"/>
          <w:szCs w:val="24"/>
        </w:rPr>
        <w:t xml:space="preserve"> – who will monitor compliance across the club </w:t>
      </w:r>
    </w:p>
    <w:p w14:paraId="3728679D" w14:textId="77777777" w:rsidR="00D5095E" w:rsidRPr="00D5095E" w:rsidRDefault="00D5095E" w:rsidP="00D5095E">
      <w:pPr>
        <w:autoSpaceDE w:val="0"/>
        <w:autoSpaceDN w:val="0"/>
        <w:adjustRightInd w:val="0"/>
        <w:spacing w:after="13" w:line="240" w:lineRule="auto"/>
        <w:ind w:left="720"/>
        <w:jc w:val="both"/>
        <w:rPr>
          <w:rFonts w:cstheme="minorHAnsi"/>
          <w:color w:val="000000"/>
          <w:sz w:val="24"/>
          <w:szCs w:val="24"/>
        </w:rPr>
      </w:pPr>
      <w:r w:rsidRPr="00D5095E">
        <w:rPr>
          <w:rFonts w:cstheme="minorHAnsi"/>
          <w:color w:val="000000"/>
          <w:sz w:val="24"/>
          <w:szCs w:val="24"/>
        </w:rPr>
        <w:t xml:space="preserve">2. Prior to each session, check for symptoms of Covid-19 – if you are symptomatic and/or living in a household with a possible Covid-19 infection you should remain at home and follow Government guidance. If you have been asked to isolate by NHS Track and Trace because you are a contact of a known Covid-19 case, you must not exercise outside your home or garden and must not exercise with others. </w:t>
      </w:r>
    </w:p>
    <w:p w14:paraId="241BD099" w14:textId="77777777" w:rsidR="00D5095E" w:rsidRPr="00D5095E" w:rsidRDefault="00D5095E" w:rsidP="00D5095E">
      <w:pPr>
        <w:autoSpaceDE w:val="0"/>
        <w:autoSpaceDN w:val="0"/>
        <w:adjustRightInd w:val="0"/>
        <w:spacing w:after="13" w:line="240" w:lineRule="auto"/>
        <w:ind w:left="720"/>
        <w:jc w:val="both"/>
        <w:rPr>
          <w:rFonts w:cstheme="minorHAnsi"/>
          <w:color w:val="000000"/>
          <w:sz w:val="24"/>
          <w:szCs w:val="24"/>
        </w:rPr>
      </w:pPr>
      <w:r w:rsidRPr="00D5095E">
        <w:rPr>
          <w:rFonts w:cstheme="minorHAnsi"/>
          <w:color w:val="000000"/>
          <w:sz w:val="24"/>
          <w:szCs w:val="24"/>
        </w:rPr>
        <w:t xml:space="preserve">3. On arrival at venue, please ensure social distancing in and around the car park and before and after training/match sessions – this should be a distance of 2 metres whenever possible (1+ metres as a minimum) </w:t>
      </w:r>
    </w:p>
    <w:p w14:paraId="5A1E39E6" w14:textId="77777777" w:rsidR="00D5095E" w:rsidRPr="00D5095E" w:rsidRDefault="00D5095E" w:rsidP="00D5095E">
      <w:pPr>
        <w:autoSpaceDE w:val="0"/>
        <w:autoSpaceDN w:val="0"/>
        <w:adjustRightInd w:val="0"/>
        <w:spacing w:after="13" w:line="240" w:lineRule="auto"/>
        <w:ind w:left="720"/>
        <w:jc w:val="both"/>
        <w:rPr>
          <w:rFonts w:cstheme="minorHAnsi"/>
          <w:color w:val="000000"/>
          <w:sz w:val="24"/>
          <w:szCs w:val="24"/>
        </w:rPr>
      </w:pPr>
      <w:r w:rsidRPr="00D5095E">
        <w:rPr>
          <w:rFonts w:cstheme="minorHAnsi"/>
          <w:color w:val="000000"/>
          <w:sz w:val="24"/>
          <w:szCs w:val="24"/>
        </w:rPr>
        <w:t xml:space="preserve">4. Prior to each session, complete a safety briefing to remind both sets of players and officials about their responsibilities in complying with the code of behaviour (see Appendix 2) </w:t>
      </w:r>
    </w:p>
    <w:p w14:paraId="54A00EDC" w14:textId="77777777" w:rsidR="00D5095E" w:rsidRPr="00D5095E" w:rsidRDefault="00D5095E" w:rsidP="00D5095E">
      <w:pPr>
        <w:autoSpaceDE w:val="0"/>
        <w:autoSpaceDN w:val="0"/>
        <w:adjustRightInd w:val="0"/>
        <w:spacing w:after="13" w:line="240" w:lineRule="auto"/>
        <w:ind w:left="720"/>
        <w:jc w:val="both"/>
        <w:rPr>
          <w:rFonts w:cstheme="minorHAnsi"/>
          <w:color w:val="000000"/>
          <w:sz w:val="24"/>
          <w:szCs w:val="24"/>
        </w:rPr>
      </w:pPr>
      <w:r w:rsidRPr="00D5095E">
        <w:rPr>
          <w:rFonts w:cstheme="minorHAnsi"/>
          <w:color w:val="000000"/>
          <w:sz w:val="24"/>
          <w:szCs w:val="24"/>
        </w:rPr>
        <w:t xml:space="preserve">5. Each player should be allocated a spaced area (marked with cones) to store equipment, refreshments, etc – </w:t>
      </w:r>
      <w:proofErr w:type="spellStart"/>
      <w:r w:rsidRPr="00D5095E">
        <w:rPr>
          <w:rFonts w:cstheme="minorHAnsi"/>
          <w:color w:val="000000"/>
          <w:sz w:val="24"/>
          <w:szCs w:val="24"/>
        </w:rPr>
        <w:t>2m</w:t>
      </w:r>
      <w:proofErr w:type="spellEnd"/>
      <w:r w:rsidRPr="00D5095E">
        <w:rPr>
          <w:rFonts w:cstheme="minorHAnsi"/>
          <w:color w:val="000000"/>
          <w:sz w:val="24"/>
          <w:szCs w:val="24"/>
        </w:rPr>
        <w:t xml:space="preserve"> spacing between each player’s zone </w:t>
      </w:r>
    </w:p>
    <w:p w14:paraId="1B66F3C1" w14:textId="2B577432" w:rsidR="00D5095E" w:rsidRPr="00D5095E" w:rsidRDefault="00D5095E" w:rsidP="00D5095E">
      <w:pPr>
        <w:autoSpaceDE w:val="0"/>
        <w:autoSpaceDN w:val="0"/>
        <w:adjustRightInd w:val="0"/>
        <w:spacing w:after="13" w:line="240" w:lineRule="auto"/>
        <w:ind w:left="720"/>
        <w:jc w:val="both"/>
        <w:rPr>
          <w:rFonts w:cstheme="minorHAnsi"/>
          <w:color w:val="000000"/>
          <w:sz w:val="24"/>
          <w:szCs w:val="24"/>
        </w:rPr>
      </w:pPr>
      <w:r w:rsidRPr="00D5095E">
        <w:rPr>
          <w:rFonts w:cstheme="minorHAnsi"/>
          <w:color w:val="000000"/>
          <w:sz w:val="24"/>
          <w:szCs w:val="24"/>
        </w:rPr>
        <w:t xml:space="preserve">6. Maintain an accurate register of each session and forward this information to Secretary, </w:t>
      </w:r>
      <w:r w:rsidR="00D97AE2">
        <w:rPr>
          <w:rFonts w:cstheme="minorHAnsi"/>
          <w:color w:val="000000"/>
          <w:sz w:val="24"/>
          <w:szCs w:val="24"/>
        </w:rPr>
        <w:t>Jez Horgan</w:t>
      </w:r>
      <w:r w:rsidRPr="00D5095E">
        <w:rPr>
          <w:rFonts w:cstheme="minorHAnsi"/>
          <w:color w:val="000000"/>
          <w:sz w:val="24"/>
          <w:szCs w:val="24"/>
        </w:rPr>
        <w:t xml:space="preserve">, to store information in order to support NHS test and trace efforts. Competitive training can take place in groups of no more than 30 people (including coaches) </w:t>
      </w:r>
    </w:p>
    <w:p w14:paraId="57A1E0D2" w14:textId="77777777" w:rsidR="00D5095E" w:rsidRPr="00D5095E" w:rsidRDefault="00D5095E" w:rsidP="00D5095E">
      <w:pPr>
        <w:autoSpaceDE w:val="0"/>
        <w:autoSpaceDN w:val="0"/>
        <w:adjustRightInd w:val="0"/>
        <w:spacing w:after="13" w:line="240" w:lineRule="auto"/>
        <w:ind w:left="720"/>
        <w:jc w:val="both"/>
        <w:rPr>
          <w:rFonts w:cstheme="minorHAnsi"/>
          <w:color w:val="000000"/>
          <w:sz w:val="24"/>
          <w:szCs w:val="24"/>
        </w:rPr>
      </w:pPr>
      <w:r w:rsidRPr="00D5095E">
        <w:rPr>
          <w:rFonts w:cstheme="minorHAnsi"/>
          <w:color w:val="000000"/>
          <w:sz w:val="24"/>
          <w:szCs w:val="24"/>
        </w:rPr>
        <w:t xml:space="preserve">7. Goal posts, slalom poles etc should be wiped down before the session starts </w:t>
      </w:r>
    </w:p>
    <w:p w14:paraId="783AAA7B" w14:textId="7E1C1119" w:rsidR="00D5095E" w:rsidRPr="00D5095E" w:rsidRDefault="00D5095E" w:rsidP="00D5095E">
      <w:pPr>
        <w:autoSpaceDE w:val="0"/>
        <w:autoSpaceDN w:val="0"/>
        <w:adjustRightInd w:val="0"/>
        <w:spacing w:after="0" w:line="240" w:lineRule="auto"/>
        <w:ind w:left="720"/>
        <w:jc w:val="both"/>
        <w:rPr>
          <w:rFonts w:cstheme="minorHAnsi"/>
          <w:color w:val="000000"/>
          <w:sz w:val="24"/>
          <w:szCs w:val="24"/>
        </w:rPr>
      </w:pPr>
      <w:r w:rsidRPr="00D5095E">
        <w:rPr>
          <w:rFonts w:cstheme="minorHAnsi"/>
          <w:color w:val="000000"/>
          <w:sz w:val="24"/>
          <w:szCs w:val="24"/>
        </w:rPr>
        <w:t>8. If you are arranging a friendly match please ensure that the other team are FA affiliated, inform Secretary (</w:t>
      </w:r>
      <w:r w:rsidR="00D97AE2">
        <w:rPr>
          <w:rFonts w:cstheme="minorHAnsi"/>
          <w:color w:val="000000"/>
          <w:sz w:val="24"/>
          <w:szCs w:val="24"/>
        </w:rPr>
        <w:t>Jez Horgan</w:t>
      </w:r>
      <w:r w:rsidRPr="00D5095E">
        <w:rPr>
          <w:rFonts w:cstheme="minorHAnsi"/>
          <w:color w:val="000000"/>
          <w:sz w:val="24"/>
          <w:szCs w:val="24"/>
        </w:rPr>
        <w:t xml:space="preserve">) of your intentions (date, </w:t>
      </w:r>
      <w:proofErr w:type="gramStart"/>
      <w:r w:rsidRPr="00D5095E">
        <w:rPr>
          <w:rFonts w:cstheme="minorHAnsi"/>
          <w:color w:val="000000"/>
          <w:sz w:val="24"/>
          <w:szCs w:val="24"/>
        </w:rPr>
        <w:t>time</w:t>
      </w:r>
      <w:proofErr w:type="gramEnd"/>
      <w:r w:rsidRPr="00D5095E">
        <w:rPr>
          <w:rFonts w:cstheme="minorHAnsi"/>
          <w:color w:val="000000"/>
          <w:sz w:val="24"/>
          <w:szCs w:val="24"/>
        </w:rPr>
        <w:t xml:space="preserve"> and location of match) and ask the opposing team to provide details of their club’s </w:t>
      </w:r>
      <w:proofErr w:type="spellStart"/>
      <w:r w:rsidRPr="00D5095E">
        <w:rPr>
          <w:rFonts w:cstheme="minorHAnsi"/>
          <w:color w:val="000000"/>
          <w:sz w:val="24"/>
          <w:szCs w:val="24"/>
        </w:rPr>
        <w:t>covid-19</w:t>
      </w:r>
      <w:proofErr w:type="spellEnd"/>
      <w:r w:rsidRPr="00D5095E">
        <w:rPr>
          <w:rFonts w:cstheme="minorHAnsi"/>
          <w:color w:val="000000"/>
          <w:sz w:val="24"/>
          <w:szCs w:val="24"/>
        </w:rPr>
        <w:t xml:space="preserve"> officer. If an Away game, the away club’s Covid-19 officer must attest that they have ensured their club and facilities are compliant with all elements of guidance and all Risk Assessments have been completed </w:t>
      </w:r>
    </w:p>
    <w:p w14:paraId="7DAB3AD9" w14:textId="77777777" w:rsidR="00D5095E" w:rsidRPr="00D5095E" w:rsidRDefault="00D5095E" w:rsidP="00D5095E">
      <w:pPr>
        <w:autoSpaceDE w:val="0"/>
        <w:autoSpaceDN w:val="0"/>
        <w:adjustRightInd w:val="0"/>
        <w:spacing w:after="0" w:line="240" w:lineRule="auto"/>
        <w:ind w:left="720"/>
        <w:jc w:val="both"/>
        <w:rPr>
          <w:rFonts w:cstheme="minorHAnsi"/>
          <w:color w:val="000000"/>
          <w:sz w:val="24"/>
          <w:szCs w:val="24"/>
        </w:rPr>
      </w:pPr>
    </w:p>
    <w:p w14:paraId="0B8C1D87" w14:textId="77777777" w:rsidR="00D5095E" w:rsidRDefault="00D5095E" w:rsidP="00D5095E">
      <w:pPr>
        <w:autoSpaceDE w:val="0"/>
        <w:autoSpaceDN w:val="0"/>
        <w:adjustRightInd w:val="0"/>
        <w:spacing w:after="0" w:line="240" w:lineRule="auto"/>
        <w:ind w:left="720"/>
        <w:jc w:val="both"/>
        <w:rPr>
          <w:rFonts w:cstheme="minorHAnsi"/>
          <w:color w:val="000000"/>
          <w:sz w:val="24"/>
          <w:szCs w:val="24"/>
        </w:rPr>
      </w:pPr>
    </w:p>
    <w:p w14:paraId="01F0574C" w14:textId="77777777" w:rsidR="00D5095E" w:rsidRDefault="00D5095E" w:rsidP="00D5095E">
      <w:pPr>
        <w:autoSpaceDE w:val="0"/>
        <w:autoSpaceDN w:val="0"/>
        <w:adjustRightInd w:val="0"/>
        <w:spacing w:after="0" w:line="240" w:lineRule="auto"/>
        <w:ind w:left="720"/>
        <w:jc w:val="both"/>
        <w:rPr>
          <w:rFonts w:cstheme="minorHAnsi"/>
          <w:color w:val="000000"/>
          <w:sz w:val="24"/>
          <w:szCs w:val="24"/>
        </w:rPr>
      </w:pPr>
    </w:p>
    <w:p w14:paraId="671DF129" w14:textId="77777777" w:rsidR="00D5095E" w:rsidRDefault="00D5095E" w:rsidP="00D5095E">
      <w:pPr>
        <w:autoSpaceDE w:val="0"/>
        <w:autoSpaceDN w:val="0"/>
        <w:adjustRightInd w:val="0"/>
        <w:spacing w:after="0" w:line="240" w:lineRule="auto"/>
        <w:ind w:left="720"/>
        <w:jc w:val="both"/>
        <w:rPr>
          <w:rFonts w:cstheme="minorHAnsi"/>
          <w:color w:val="000000"/>
          <w:sz w:val="24"/>
          <w:szCs w:val="24"/>
        </w:rPr>
      </w:pPr>
    </w:p>
    <w:p w14:paraId="285CC17B" w14:textId="77777777" w:rsidR="00D5095E" w:rsidRDefault="00D5095E" w:rsidP="00D5095E">
      <w:pPr>
        <w:autoSpaceDE w:val="0"/>
        <w:autoSpaceDN w:val="0"/>
        <w:adjustRightInd w:val="0"/>
        <w:spacing w:after="0" w:line="240" w:lineRule="auto"/>
        <w:ind w:left="720"/>
        <w:jc w:val="both"/>
        <w:rPr>
          <w:rFonts w:cstheme="minorHAnsi"/>
          <w:color w:val="000000"/>
          <w:sz w:val="24"/>
          <w:szCs w:val="24"/>
        </w:rPr>
      </w:pPr>
    </w:p>
    <w:p w14:paraId="420C0A8C" w14:textId="77777777" w:rsidR="00D5095E" w:rsidRDefault="00D5095E" w:rsidP="00D5095E">
      <w:pPr>
        <w:autoSpaceDE w:val="0"/>
        <w:autoSpaceDN w:val="0"/>
        <w:adjustRightInd w:val="0"/>
        <w:spacing w:after="0" w:line="240" w:lineRule="auto"/>
        <w:ind w:left="720"/>
        <w:jc w:val="both"/>
        <w:rPr>
          <w:rFonts w:cstheme="minorHAnsi"/>
          <w:color w:val="000000"/>
          <w:sz w:val="24"/>
          <w:szCs w:val="24"/>
        </w:rPr>
      </w:pPr>
    </w:p>
    <w:p w14:paraId="31B99773" w14:textId="77777777" w:rsidR="00D5095E" w:rsidRDefault="00D5095E" w:rsidP="00D5095E">
      <w:pPr>
        <w:autoSpaceDE w:val="0"/>
        <w:autoSpaceDN w:val="0"/>
        <w:adjustRightInd w:val="0"/>
        <w:spacing w:after="0" w:line="240" w:lineRule="auto"/>
        <w:ind w:left="720"/>
        <w:jc w:val="both"/>
        <w:rPr>
          <w:rFonts w:cstheme="minorHAnsi"/>
          <w:color w:val="000000"/>
          <w:sz w:val="24"/>
          <w:szCs w:val="24"/>
        </w:rPr>
      </w:pPr>
    </w:p>
    <w:p w14:paraId="2254A6BD" w14:textId="77777777" w:rsidR="00D5095E" w:rsidRDefault="00D5095E" w:rsidP="00D5095E">
      <w:pPr>
        <w:autoSpaceDE w:val="0"/>
        <w:autoSpaceDN w:val="0"/>
        <w:adjustRightInd w:val="0"/>
        <w:spacing w:after="0" w:line="240" w:lineRule="auto"/>
        <w:ind w:left="720"/>
        <w:jc w:val="both"/>
        <w:rPr>
          <w:rFonts w:cstheme="minorHAnsi"/>
          <w:color w:val="000000"/>
          <w:sz w:val="24"/>
          <w:szCs w:val="24"/>
        </w:rPr>
      </w:pPr>
    </w:p>
    <w:p w14:paraId="60990994" w14:textId="77777777" w:rsidR="00D5095E" w:rsidRDefault="00D5095E" w:rsidP="00D5095E">
      <w:pPr>
        <w:autoSpaceDE w:val="0"/>
        <w:autoSpaceDN w:val="0"/>
        <w:adjustRightInd w:val="0"/>
        <w:spacing w:after="0" w:line="240" w:lineRule="auto"/>
        <w:ind w:left="720"/>
        <w:jc w:val="both"/>
        <w:rPr>
          <w:rFonts w:cstheme="minorHAnsi"/>
          <w:color w:val="000000"/>
          <w:sz w:val="24"/>
          <w:szCs w:val="24"/>
        </w:rPr>
      </w:pPr>
    </w:p>
    <w:p w14:paraId="372FEB66" w14:textId="77777777" w:rsidR="00D5095E" w:rsidRDefault="00D5095E" w:rsidP="00D5095E">
      <w:pPr>
        <w:autoSpaceDE w:val="0"/>
        <w:autoSpaceDN w:val="0"/>
        <w:adjustRightInd w:val="0"/>
        <w:spacing w:after="0" w:line="240" w:lineRule="auto"/>
        <w:ind w:left="720"/>
        <w:jc w:val="both"/>
        <w:rPr>
          <w:rFonts w:cstheme="minorHAnsi"/>
          <w:color w:val="000000"/>
          <w:sz w:val="24"/>
          <w:szCs w:val="24"/>
        </w:rPr>
      </w:pPr>
    </w:p>
    <w:p w14:paraId="2CFF0F71" w14:textId="77777777" w:rsidR="00D5095E" w:rsidRDefault="00D5095E" w:rsidP="00D5095E">
      <w:pPr>
        <w:autoSpaceDE w:val="0"/>
        <w:autoSpaceDN w:val="0"/>
        <w:adjustRightInd w:val="0"/>
        <w:spacing w:after="0" w:line="240" w:lineRule="auto"/>
        <w:ind w:left="720"/>
        <w:jc w:val="both"/>
        <w:rPr>
          <w:rFonts w:cstheme="minorHAnsi"/>
          <w:color w:val="000000"/>
          <w:sz w:val="24"/>
          <w:szCs w:val="24"/>
        </w:rPr>
      </w:pPr>
    </w:p>
    <w:p w14:paraId="304376D3" w14:textId="77777777" w:rsidR="00D5095E" w:rsidRDefault="00D5095E" w:rsidP="00D5095E">
      <w:pPr>
        <w:autoSpaceDE w:val="0"/>
        <w:autoSpaceDN w:val="0"/>
        <w:adjustRightInd w:val="0"/>
        <w:spacing w:after="0" w:line="240" w:lineRule="auto"/>
        <w:ind w:left="720"/>
        <w:jc w:val="both"/>
        <w:rPr>
          <w:rFonts w:cstheme="minorHAnsi"/>
          <w:color w:val="000000"/>
          <w:sz w:val="24"/>
          <w:szCs w:val="24"/>
        </w:rPr>
      </w:pPr>
    </w:p>
    <w:p w14:paraId="51079320" w14:textId="77777777" w:rsidR="00D5095E" w:rsidRDefault="00D5095E" w:rsidP="00D5095E">
      <w:pPr>
        <w:autoSpaceDE w:val="0"/>
        <w:autoSpaceDN w:val="0"/>
        <w:adjustRightInd w:val="0"/>
        <w:spacing w:after="0" w:line="240" w:lineRule="auto"/>
        <w:ind w:left="720"/>
        <w:jc w:val="both"/>
        <w:rPr>
          <w:rFonts w:cstheme="minorHAnsi"/>
          <w:color w:val="000000"/>
          <w:sz w:val="24"/>
          <w:szCs w:val="24"/>
        </w:rPr>
      </w:pPr>
    </w:p>
    <w:p w14:paraId="2CFD94F0" w14:textId="27325585" w:rsidR="00D5095E" w:rsidRPr="00D5095E" w:rsidRDefault="00D5095E" w:rsidP="00D5095E">
      <w:pPr>
        <w:autoSpaceDE w:val="0"/>
        <w:autoSpaceDN w:val="0"/>
        <w:adjustRightInd w:val="0"/>
        <w:spacing w:after="0" w:line="240" w:lineRule="auto"/>
        <w:ind w:left="720"/>
        <w:jc w:val="both"/>
        <w:rPr>
          <w:rFonts w:cstheme="minorHAnsi"/>
          <w:color w:val="000000"/>
          <w:sz w:val="24"/>
          <w:szCs w:val="24"/>
        </w:rPr>
      </w:pPr>
      <w:r w:rsidRPr="00D5095E">
        <w:rPr>
          <w:rFonts w:cstheme="minorHAnsi"/>
          <w:color w:val="000000"/>
          <w:sz w:val="24"/>
          <w:szCs w:val="24"/>
        </w:rPr>
        <w:t xml:space="preserve">DURING ALL FOOTBALL ACTIVITY </w:t>
      </w:r>
    </w:p>
    <w:p w14:paraId="174789A4" w14:textId="77777777" w:rsidR="00D5095E" w:rsidRPr="00D5095E" w:rsidRDefault="00D5095E" w:rsidP="00D5095E">
      <w:pPr>
        <w:autoSpaceDE w:val="0"/>
        <w:autoSpaceDN w:val="0"/>
        <w:adjustRightInd w:val="0"/>
        <w:spacing w:after="13" w:line="240" w:lineRule="auto"/>
        <w:ind w:left="720"/>
        <w:jc w:val="both"/>
        <w:rPr>
          <w:rFonts w:cstheme="minorHAnsi"/>
          <w:color w:val="000000"/>
          <w:sz w:val="24"/>
          <w:szCs w:val="24"/>
        </w:rPr>
      </w:pPr>
      <w:r w:rsidRPr="00D5095E">
        <w:rPr>
          <w:rFonts w:cstheme="minorHAnsi"/>
          <w:color w:val="000000"/>
          <w:sz w:val="24"/>
          <w:szCs w:val="24"/>
        </w:rPr>
        <w:t xml:space="preserve">1. Before and after the session, and in any breaks, all participants should practise social distancing, in line with guidance on 2 metres or 1 metre plus. </w:t>
      </w:r>
    </w:p>
    <w:p w14:paraId="2E7812E0" w14:textId="77777777" w:rsidR="00D5095E" w:rsidRPr="00D5095E" w:rsidRDefault="00D5095E" w:rsidP="00D5095E">
      <w:pPr>
        <w:autoSpaceDE w:val="0"/>
        <w:autoSpaceDN w:val="0"/>
        <w:adjustRightInd w:val="0"/>
        <w:spacing w:after="13" w:line="240" w:lineRule="auto"/>
        <w:ind w:left="720"/>
        <w:jc w:val="both"/>
        <w:rPr>
          <w:rFonts w:cstheme="minorHAnsi"/>
          <w:color w:val="000000"/>
          <w:sz w:val="24"/>
          <w:szCs w:val="24"/>
        </w:rPr>
      </w:pPr>
      <w:r w:rsidRPr="00D5095E">
        <w:rPr>
          <w:rFonts w:cstheme="minorHAnsi"/>
          <w:color w:val="000000"/>
          <w:sz w:val="24"/>
          <w:szCs w:val="24"/>
        </w:rPr>
        <w:t xml:space="preserve">2. No pre-match handshakes </w:t>
      </w:r>
    </w:p>
    <w:p w14:paraId="4F78DAFD" w14:textId="77777777" w:rsidR="00D5095E" w:rsidRPr="00D5095E" w:rsidRDefault="00D5095E" w:rsidP="00D5095E">
      <w:pPr>
        <w:autoSpaceDE w:val="0"/>
        <w:autoSpaceDN w:val="0"/>
        <w:adjustRightInd w:val="0"/>
        <w:spacing w:after="13" w:line="240" w:lineRule="auto"/>
        <w:ind w:left="720"/>
        <w:jc w:val="both"/>
        <w:rPr>
          <w:rFonts w:cstheme="minorHAnsi"/>
          <w:color w:val="000000"/>
          <w:sz w:val="24"/>
          <w:szCs w:val="24"/>
        </w:rPr>
      </w:pPr>
      <w:r w:rsidRPr="00D5095E">
        <w:rPr>
          <w:rFonts w:cstheme="minorHAnsi"/>
          <w:color w:val="000000"/>
          <w:sz w:val="24"/>
          <w:szCs w:val="24"/>
        </w:rPr>
        <w:t xml:space="preserve">3. No team talk huddles – socially distanced team talks only </w:t>
      </w:r>
    </w:p>
    <w:p w14:paraId="6A75FDEA" w14:textId="77777777" w:rsidR="00D5095E" w:rsidRPr="00D5095E" w:rsidRDefault="00D5095E" w:rsidP="00D5095E">
      <w:pPr>
        <w:autoSpaceDE w:val="0"/>
        <w:autoSpaceDN w:val="0"/>
        <w:adjustRightInd w:val="0"/>
        <w:spacing w:after="13" w:line="240" w:lineRule="auto"/>
        <w:ind w:left="720"/>
        <w:jc w:val="both"/>
        <w:rPr>
          <w:rFonts w:cstheme="minorHAnsi"/>
          <w:color w:val="000000"/>
          <w:sz w:val="24"/>
          <w:szCs w:val="24"/>
        </w:rPr>
      </w:pPr>
      <w:r w:rsidRPr="00D5095E">
        <w:rPr>
          <w:rFonts w:cstheme="minorHAnsi"/>
          <w:color w:val="000000"/>
          <w:sz w:val="24"/>
          <w:szCs w:val="24"/>
        </w:rPr>
        <w:t xml:space="preserve">4. Bibs should not be used unless you intend to allocate named bibs to individual players for them to take home and wash after each session </w:t>
      </w:r>
    </w:p>
    <w:p w14:paraId="4B9AEA53" w14:textId="77777777" w:rsidR="00D5095E" w:rsidRPr="00D5095E" w:rsidRDefault="00D5095E" w:rsidP="00D5095E">
      <w:pPr>
        <w:autoSpaceDE w:val="0"/>
        <w:autoSpaceDN w:val="0"/>
        <w:adjustRightInd w:val="0"/>
        <w:spacing w:after="13" w:line="240" w:lineRule="auto"/>
        <w:ind w:left="720"/>
        <w:jc w:val="both"/>
        <w:rPr>
          <w:rFonts w:cstheme="minorHAnsi"/>
          <w:color w:val="000000"/>
          <w:sz w:val="24"/>
          <w:szCs w:val="24"/>
        </w:rPr>
      </w:pPr>
      <w:r w:rsidRPr="00D5095E">
        <w:rPr>
          <w:rFonts w:cstheme="minorHAnsi"/>
          <w:color w:val="000000"/>
          <w:sz w:val="24"/>
          <w:szCs w:val="24"/>
        </w:rPr>
        <w:t xml:space="preserve">5. </w:t>
      </w:r>
      <w:proofErr w:type="gramStart"/>
      <w:r w:rsidRPr="00D5095E">
        <w:rPr>
          <w:rFonts w:cstheme="minorHAnsi"/>
          <w:color w:val="000000"/>
          <w:sz w:val="24"/>
          <w:szCs w:val="24"/>
        </w:rPr>
        <w:t>Warm ups</w:t>
      </w:r>
      <w:proofErr w:type="gramEnd"/>
      <w:r w:rsidRPr="00D5095E">
        <w:rPr>
          <w:rFonts w:cstheme="minorHAnsi"/>
          <w:color w:val="000000"/>
          <w:sz w:val="24"/>
          <w:szCs w:val="24"/>
        </w:rPr>
        <w:t xml:space="preserve"> and cool downs must observe social distancing </w:t>
      </w:r>
    </w:p>
    <w:p w14:paraId="111C56B6" w14:textId="77777777" w:rsidR="00D5095E" w:rsidRPr="00D5095E" w:rsidRDefault="00D5095E" w:rsidP="00D5095E">
      <w:pPr>
        <w:autoSpaceDE w:val="0"/>
        <w:autoSpaceDN w:val="0"/>
        <w:adjustRightInd w:val="0"/>
        <w:spacing w:after="13" w:line="240" w:lineRule="auto"/>
        <w:ind w:left="720"/>
        <w:jc w:val="both"/>
        <w:rPr>
          <w:rFonts w:cstheme="minorHAnsi"/>
          <w:color w:val="000000"/>
          <w:sz w:val="24"/>
          <w:szCs w:val="24"/>
        </w:rPr>
      </w:pPr>
      <w:r w:rsidRPr="00D5095E">
        <w:rPr>
          <w:rFonts w:cstheme="minorHAnsi"/>
          <w:color w:val="000000"/>
          <w:sz w:val="24"/>
          <w:szCs w:val="24"/>
        </w:rPr>
        <w:t xml:space="preserve">6. Coaches and substitutes must observe social distancing on touchlines </w:t>
      </w:r>
    </w:p>
    <w:p w14:paraId="07372E75" w14:textId="77777777" w:rsidR="00D5095E" w:rsidRPr="00D5095E" w:rsidRDefault="00D5095E" w:rsidP="00D5095E">
      <w:pPr>
        <w:autoSpaceDE w:val="0"/>
        <w:autoSpaceDN w:val="0"/>
        <w:adjustRightInd w:val="0"/>
        <w:spacing w:after="13" w:line="240" w:lineRule="auto"/>
        <w:ind w:left="720"/>
        <w:jc w:val="both"/>
        <w:rPr>
          <w:rFonts w:cstheme="minorHAnsi"/>
          <w:color w:val="000000"/>
          <w:sz w:val="24"/>
          <w:szCs w:val="24"/>
        </w:rPr>
      </w:pPr>
      <w:r w:rsidRPr="00D5095E">
        <w:rPr>
          <w:rFonts w:cstheme="minorHAnsi"/>
          <w:color w:val="000000"/>
          <w:sz w:val="24"/>
          <w:szCs w:val="24"/>
        </w:rPr>
        <w:t xml:space="preserve">7. During matches, set plays should be taken without unnecessary delay to limit prolonged close marking </w:t>
      </w:r>
    </w:p>
    <w:p w14:paraId="6AFDE3AB" w14:textId="77777777" w:rsidR="00D5095E" w:rsidRPr="00D5095E" w:rsidRDefault="00D5095E" w:rsidP="00D5095E">
      <w:pPr>
        <w:autoSpaceDE w:val="0"/>
        <w:autoSpaceDN w:val="0"/>
        <w:adjustRightInd w:val="0"/>
        <w:spacing w:after="13" w:line="240" w:lineRule="auto"/>
        <w:ind w:left="720"/>
        <w:jc w:val="both"/>
        <w:rPr>
          <w:rFonts w:cstheme="minorHAnsi"/>
          <w:color w:val="000000"/>
          <w:sz w:val="24"/>
          <w:szCs w:val="24"/>
        </w:rPr>
      </w:pPr>
      <w:r w:rsidRPr="00D5095E">
        <w:rPr>
          <w:rFonts w:cstheme="minorHAnsi"/>
          <w:color w:val="000000"/>
          <w:sz w:val="24"/>
          <w:szCs w:val="24"/>
        </w:rPr>
        <w:t xml:space="preserve">8. Goal celebrations should be avoided </w:t>
      </w:r>
    </w:p>
    <w:p w14:paraId="2913F48F" w14:textId="77777777" w:rsidR="00D5095E" w:rsidRPr="00D5095E" w:rsidRDefault="00D5095E" w:rsidP="00D5095E">
      <w:pPr>
        <w:autoSpaceDE w:val="0"/>
        <w:autoSpaceDN w:val="0"/>
        <w:adjustRightInd w:val="0"/>
        <w:spacing w:after="13" w:line="240" w:lineRule="auto"/>
        <w:ind w:left="720"/>
        <w:jc w:val="both"/>
        <w:rPr>
          <w:rFonts w:cstheme="minorHAnsi"/>
          <w:color w:val="000000"/>
          <w:sz w:val="24"/>
          <w:szCs w:val="24"/>
        </w:rPr>
      </w:pPr>
      <w:r w:rsidRPr="00D5095E">
        <w:rPr>
          <w:rFonts w:cstheme="minorHAnsi"/>
          <w:color w:val="000000"/>
          <w:sz w:val="24"/>
          <w:szCs w:val="24"/>
        </w:rPr>
        <w:t xml:space="preserve">9. Small sided football should be modified to provide more regular hygiene breaks (4 quarters rather than 2 halves) </w:t>
      </w:r>
    </w:p>
    <w:p w14:paraId="7D99D8E7" w14:textId="77777777" w:rsidR="00D5095E" w:rsidRPr="00D5095E" w:rsidRDefault="00D5095E" w:rsidP="00D5095E">
      <w:pPr>
        <w:autoSpaceDE w:val="0"/>
        <w:autoSpaceDN w:val="0"/>
        <w:adjustRightInd w:val="0"/>
        <w:spacing w:after="0" w:line="240" w:lineRule="auto"/>
        <w:ind w:left="720"/>
        <w:jc w:val="both"/>
        <w:rPr>
          <w:rFonts w:cstheme="minorHAnsi"/>
          <w:color w:val="000000"/>
          <w:sz w:val="24"/>
          <w:szCs w:val="24"/>
        </w:rPr>
      </w:pPr>
      <w:r w:rsidRPr="00D5095E">
        <w:rPr>
          <w:rFonts w:cstheme="minorHAnsi"/>
          <w:color w:val="000000"/>
          <w:sz w:val="24"/>
          <w:szCs w:val="24"/>
        </w:rPr>
        <w:t xml:space="preserve">10. Any payments in relation to the session (e.g. minis and wildcats) should, where possible, be made in a cashless manner. </w:t>
      </w:r>
    </w:p>
    <w:p w14:paraId="11C2363D" w14:textId="77777777" w:rsidR="00D5095E" w:rsidRPr="00D5095E" w:rsidRDefault="00D5095E" w:rsidP="00D5095E">
      <w:pPr>
        <w:autoSpaceDE w:val="0"/>
        <w:autoSpaceDN w:val="0"/>
        <w:adjustRightInd w:val="0"/>
        <w:spacing w:after="11" w:line="240" w:lineRule="auto"/>
        <w:ind w:left="720"/>
        <w:jc w:val="both"/>
        <w:rPr>
          <w:rFonts w:cstheme="minorHAnsi"/>
          <w:color w:val="000000"/>
          <w:sz w:val="24"/>
          <w:szCs w:val="24"/>
        </w:rPr>
      </w:pPr>
      <w:r w:rsidRPr="00D5095E">
        <w:rPr>
          <w:rFonts w:cstheme="minorHAnsi"/>
          <w:color w:val="000000"/>
          <w:sz w:val="24"/>
          <w:szCs w:val="24"/>
        </w:rPr>
        <w:t xml:space="preserve">11. Avoid the sharing of equipment – if it is shared it should be cleaned before use by another person. Players should take their own kit home to wash themselves, rather than have one person was the team kit. </w:t>
      </w:r>
    </w:p>
    <w:p w14:paraId="62A781FF" w14:textId="77777777" w:rsidR="00D5095E" w:rsidRPr="00D5095E" w:rsidRDefault="00D5095E" w:rsidP="00D5095E">
      <w:pPr>
        <w:autoSpaceDE w:val="0"/>
        <w:autoSpaceDN w:val="0"/>
        <w:adjustRightInd w:val="0"/>
        <w:spacing w:after="11" w:line="240" w:lineRule="auto"/>
        <w:ind w:left="720"/>
        <w:jc w:val="both"/>
        <w:rPr>
          <w:rFonts w:cstheme="minorHAnsi"/>
          <w:color w:val="000000"/>
          <w:sz w:val="24"/>
          <w:szCs w:val="24"/>
        </w:rPr>
      </w:pPr>
      <w:r w:rsidRPr="00D5095E">
        <w:rPr>
          <w:rFonts w:cstheme="minorHAnsi"/>
          <w:color w:val="000000"/>
          <w:sz w:val="24"/>
          <w:szCs w:val="24"/>
        </w:rPr>
        <w:t xml:space="preserve">12. When the ball goes out of play it should not be retrieved by non-participants and should be retrieved using feet rather than hands </w:t>
      </w:r>
    </w:p>
    <w:p w14:paraId="4F330A8C" w14:textId="77777777" w:rsidR="00D5095E" w:rsidRPr="00D5095E" w:rsidRDefault="00D5095E" w:rsidP="00D5095E">
      <w:pPr>
        <w:autoSpaceDE w:val="0"/>
        <w:autoSpaceDN w:val="0"/>
        <w:adjustRightInd w:val="0"/>
        <w:spacing w:after="11" w:line="240" w:lineRule="auto"/>
        <w:ind w:left="720"/>
        <w:jc w:val="both"/>
        <w:rPr>
          <w:rFonts w:cstheme="minorHAnsi"/>
          <w:color w:val="000000"/>
          <w:sz w:val="24"/>
          <w:szCs w:val="24"/>
        </w:rPr>
      </w:pPr>
      <w:r w:rsidRPr="00D5095E">
        <w:rPr>
          <w:rFonts w:cstheme="minorHAnsi"/>
          <w:color w:val="000000"/>
          <w:sz w:val="24"/>
          <w:szCs w:val="24"/>
        </w:rPr>
        <w:t xml:space="preserve">13. There is additional risk in close proximity situations where people are shouting or conversing loudly – avoid shouting or raising voices when facing each other during, before or after games </w:t>
      </w:r>
    </w:p>
    <w:p w14:paraId="742880D0" w14:textId="77777777" w:rsidR="00D5095E" w:rsidRPr="00D5095E" w:rsidRDefault="00D5095E" w:rsidP="00D5095E">
      <w:pPr>
        <w:autoSpaceDE w:val="0"/>
        <w:autoSpaceDN w:val="0"/>
        <w:adjustRightInd w:val="0"/>
        <w:spacing w:after="11" w:line="240" w:lineRule="auto"/>
        <w:ind w:left="720"/>
        <w:jc w:val="both"/>
        <w:rPr>
          <w:rFonts w:cstheme="minorHAnsi"/>
          <w:color w:val="000000"/>
          <w:sz w:val="24"/>
          <w:szCs w:val="24"/>
        </w:rPr>
      </w:pPr>
      <w:r w:rsidRPr="00D5095E">
        <w:rPr>
          <w:rFonts w:cstheme="minorHAnsi"/>
          <w:color w:val="000000"/>
          <w:sz w:val="24"/>
          <w:szCs w:val="24"/>
        </w:rPr>
        <w:t xml:space="preserve">14. No spitting </w:t>
      </w:r>
    </w:p>
    <w:p w14:paraId="50E2913D" w14:textId="77777777" w:rsidR="00D5095E" w:rsidRPr="00D5095E" w:rsidRDefault="00D5095E" w:rsidP="00D5095E">
      <w:pPr>
        <w:autoSpaceDE w:val="0"/>
        <w:autoSpaceDN w:val="0"/>
        <w:adjustRightInd w:val="0"/>
        <w:spacing w:after="11" w:line="240" w:lineRule="auto"/>
        <w:ind w:left="720"/>
        <w:jc w:val="both"/>
        <w:rPr>
          <w:rFonts w:cstheme="minorHAnsi"/>
          <w:color w:val="000000"/>
          <w:sz w:val="24"/>
          <w:szCs w:val="24"/>
        </w:rPr>
      </w:pPr>
      <w:r w:rsidRPr="00D5095E">
        <w:rPr>
          <w:rFonts w:cstheme="minorHAnsi"/>
          <w:color w:val="000000"/>
          <w:sz w:val="24"/>
          <w:szCs w:val="24"/>
        </w:rPr>
        <w:t xml:space="preserve">15. If a player is injured, a member of their household can assist if present. If a first aider is required, they should be equipped with PPE (including face coverings) to protect themselves if they need to compromise social distancing to provide medical assistance. After contact, first aider should sanitise hands. </w:t>
      </w:r>
    </w:p>
    <w:p w14:paraId="1EEABDBC" w14:textId="77777777" w:rsidR="00D5095E" w:rsidRPr="00D5095E" w:rsidRDefault="00D5095E" w:rsidP="00D5095E">
      <w:pPr>
        <w:autoSpaceDE w:val="0"/>
        <w:autoSpaceDN w:val="0"/>
        <w:adjustRightInd w:val="0"/>
        <w:spacing w:after="0" w:line="240" w:lineRule="auto"/>
        <w:ind w:left="720"/>
        <w:jc w:val="both"/>
        <w:rPr>
          <w:rFonts w:cstheme="minorHAnsi"/>
          <w:color w:val="000000"/>
          <w:sz w:val="24"/>
          <w:szCs w:val="24"/>
        </w:rPr>
      </w:pPr>
      <w:r w:rsidRPr="00D5095E">
        <w:rPr>
          <w:rFonts w:cstheme="minorHAnsi"/>
          <w:color w:val="000000"/>
          <w:sz w:val="24"/>
          <w:szCs w:val="24"/>
        </w:rPr>
        <w:t xml:space="preserve">16. If a player becomes Covid-19 symptomatic during the activity, they should immediately go home and follow NHS guidance. </w:t>
      </w:r>
    </w:p>
    <w:p w14:paraId="2E7D9057" w14:textId="77777777" w:rsidR="00D5095E" w:rsidRPr="00D5095E" w:rsidRDefault="00D5095E" w:rsidP="00D5095E">
      <w:pPr>
        <w:autoSpaceDE w:val="0"/>
        <w:autoSpaceDN w:val="0"/>
        <w:adjustRightInd w:val="0"/>
        <w:spacing w:after="0" w:line="240" w:lineRule="auto"/>
        <w:ind w:left="720"/>
        <w:jc w:val="both"/>
        <w:rPr>
          <w:rFonts w:cstheme="minorHAnsi"/>
          <w:color w:val="000000"/>
          <w:sz w:val="24"/>
          <w:szCs w:val="24"/>
        </w:rPr>
      </w:pPr>
      <w:r w:rsidRPr="00D5095E">
        <w:rPr>
          <w:rFonts w:cstheme="minorHAnsi"/>
          <w:color w:val="000000"/>
          <w:sz w:val="24"/>
          <w:szCs w:val="24"/>
        </w:rPr>
        <w:t xml:space="preserve">AFTER THE SESSION </w:t>
      </w:r>
    </w:p>
    <w:p w14:paraId="2217388B" w14:textId="77777777" w:rsidR="00D5095E" w:rsidRPr="00D5095E" w:rsidRDefault="00D5095E" w:rsidP="00D5095E">
      <w:pPr>
        <w:autoSpaceDE w:val="0"/>
        <w:autoSpaceDN w:val="0"/>
        <w:adjustRightInd w:val="0"/>
        <w:spacing w:after="13" w:line="240" w:lineRule="auto"/>
        <w:ind w:left="720"/>
        <w:jc w:val="both"/>
        <w:rPr>
          <w:rFonts w:cstheme="minorHAnsi"/>
          <w:color w:val="000000"/>
          <w:sz w:val="24"/>
          <w:szCs w:val="24"/>
        </w:rPr>
      </w:pPr>
      <w:r w:rsidRPr="00D5095E">
        <w:rPr>
          <w:rFonts w:cstheme="minorHAnsi"/>
          <w:color w:val="000000"/>
          <w:sz w:val="24"/>
          <w:szCs w:val="24"/>
        </w:rPr>
        <w:t xml:space="preserve">1. After matches where team kit has been worn, each player should take their kit home to be washed separately. </w:t>
      </w:r>
    </w:p>
    <w:p w14:paraId="6FE0E54A" w14:textId="77777777" w:rsidR="00D5095E" w:rsidRPr="00D5095E" w:rsidRDefault="00D5095E" w:rsidP="00D5095E">
      <w:pPr>
        <w:autoSpaceDE w:val="0"/>
        <w:autoSpaceDN w:val="0"/>
        <w:adjustRightInd w:val="0"/>
        <w:spacing w:after="13" w:line="240" w:lineRule="auto"/>
        <w:ind w:left="720"/>
        <w:jc w:val="both"/>
        <w:rPr>
          <w:rFonts w:cstheme="minorHAnsi"/>
          <w:color w:val="000000"/>
          <w:sz w:val="24"/>
          <w:szCs w:val="24"/>
        </w:rPr>
      </w:pPr>
      <w:r w:rsidRPr="00D5095E">
        <w:rPr>
          <w:rFonts w:cstheme="minorHAnsi"/>
          <w:color w:val="000000"/>
          <w:sz w:val="24"/>
          <w:szCs w:val="24"/>
        </w:rPr>
        <w:t xml:space="preserve">2. Wash your hands at the earliest opportunity and wipe down any personal equipment with disinfectant </w:t>
      </w:r>
    </w:p>
    <w:p w14:paraId="21C93BF3" w14:textId="77777777" w:rsidR="00D5095E" w:rsidRPr="00D5095E" w:rsidRDefault="00D5095E" w:rsidP="00D5095E">
      <w:pPr>
        <w:autoSpaceDE w:val="0"/>
        <w:autoSpaceDN w:val="0"/>
        <w:adjustRightInd w:val="0"/>
        <w:spacing w:after="13" w:line="240" w:lineRule="auto"/>
        <w:ind w:left="720"/>
        <w:jc w:val="both"/>
        <w:rPr>
          <w:rFonts w:cstheme="minorHAnsi"/>
          <w:color w:val="000000"/>
          <w:sz w:val="24"/>
          <w:szCs w:val="24"/>
        </w:rPr>
      </w:pPr>
      <w:r w:rsidRPr="00D5095E">
        <w:rPr>
          <w:rFonts w:cstheme="minorHAnsi"/>
          <w:color w:val="000000"/>
          <w:sz w:val="24"/>
          <w:szCs w:val="24"/>
        </w:rPr>
        <w:t xml:space="preserve">3. Identify who will be responsible for cleaning all shared equipment - ensure that all equipment is collected from the field, thoroughly clean the equipment (balls, cones, goalposts). Maintain a record of regular cleaning of club or team equipment (see attendance register document) </w:t>
      </w:r>
    </w:p>
    <w:p w14:paraId="400D9AB1" w14:textId="77777777" w:rsidR="00D5095E" w:rsidRPr="00D5095E" w:rsidRDefault="00D5095E" w:rsidP="00D5095E">
      <w:pPr>
        <w:autoSpaceDE w:val="0"/>
        <w:autoSpaceDN w:val="0"/>
        <w:adjustRightInd w:val="0"/>
        <w:spacing w:after="13" w:line="240" w:lineRule="auto"/>
        <w:ind w:left="720"/>
        <w:jc w:val="both"/>
        <w:rPr>
          <w:rFonts w:cstheme="minorHAnsi"/>
          <w:color w:val="000000"/>
          <w:sz w:val="24"/>
          <w:szCs w:val="24"/>
        </w:rPr>
      </w:pPr>
      <w:r w:rsidRPr="00D5095E">
        <w:rPr>
          <w:rFonts w:cstheme="minorHAnsi"/>
          <w:color w:val="000000"/>
          <w:sz w:val="24"/>
          <w:szCs w:val="24"/>
        </w:rPr>
        <w:t xml:space="preserve">4. Maintain social distancing when leaving the venue </w:t>
      </w:r>
    </w:p>
    <w:p w14:paraId="64F441BB" w14:textId="527D6BA2" w:rsidR="00D5095E" w:rsidRPr="00D5095E" w:rsidRDefault="00D5095E" w:rsidP="00D5095E">
      <w:pPr>
        <w:autoSpaceDE w:val="0"/>
        <w:autoSpaceDN w:val="0"/>
        <w:adjustRightInd w:val="0"/>
        <w:spacing w:after="0" w:line="240" w:lineRule="auto"/>
        <w:ind w:left="720"/>
        <w:jc w:val="both"/>
        <w:rPr>
          <w:rFonts w:cstheme="minorHAnsi"/>
          <w:color w:val="000000"/>
          <w:sz w:val="24"/>
          <w:szCs w:val="24"/>
        </w:rPr>
      </w:pPr>
      <w:r w:rsidRPr="00D5095E">
        <w:rPr>
          <w:rFonts w:cstheme="minorHAnsi"/>
          <w:color w:val="000000"/>
          <w:sz w:val="24"/>
          <w:szCs w:val="24"/>
        </w:rPr>
        <w:t xml:space="preserve">5. Send Track and Trace attendance register to Secretary, </w:t>
      </w:r>
      <w:r w:rsidR="00D97AE2">
        <w:rPr>
          <w:rFonts w:cstheme="minorHAnsi"/>
          <w:color w:val="000000"/>
          <w:sz w:val="24"/>
          <w:szCs w:val="24"/>
        </w:rPr>
        <w:t>Jez Horgan</w:t>
      </w:r>
      <w:r w:rsidRPr="00D5095E">
        <w:rPr>
          <w:rFonts w:cstheme="minorHAnsi"/>
          <w:color w:val="000000"/>
          <w:sz w:val="24"/>
          <w:szCs w:val="24"/>
        </w:rPr>
        <w:t xml:space="preserve"> </w:t>
      </w:r>
    </w:p>
    <w:p w14:paraId="098A7D13" w14:textId="77777777" w:rsidR="00D5095E" w:rsidRPr="00D5095E" w:rsidRDefault="00D5095E" w:rsidP="00D5095E">
      <w:pPr>
        <w:autoSpaceDE w:val="0"/>
        <w:autoSpaceDN w:val="0"/>
        <w:adjustRightInd w:val="0"/>
        <w:spacing w:after="0" w:line="240" w:lineRule="auto"/>
        <w:ind w:left="720"/>
        <w:jc w:val="both"/>
        <w:rPr>
          <w:rFonts w:cstheme="minorHAnsi"/>
          <w:color w:val="000000"/>
          <w:sz w:val="24"/>
          <w:szCs w:val="24"/>
        </w:rPr>
      </w:pPr>
    </w:p>
    <w:p w14:paraId="3D54E768" w14:textId="03B3E425" w:rsidR="00D5095E" w:rsidRPr="00D5095E" w:rsidRDefault="00D5095E" w:rsidP="00D5095E">
      <w:pPr>
        <w:ind w:left="720"/>
        <w:jc w:val="both"/>
        <w:rPr>
          <w:rFonts w:cstheme="minorHAnsi"/>
          <w:sz w:val="24"/>
          <w:szCs w:val="24"/>
        </w:rPr>
      </w:pPr>
      <w:r w:rsidRPr="00D5095E">
        <w:rPr>
          <w:rFonts w:cstheme="minorHAnsi"/>
          <w:sz w:val="24"/>
          <w:szCs w:val="24"/>
        </w:rPr>
        <w:br w:type="page"/>
      </w:r>
    </w:p>
    <w:p w14:paraId="14F6C960" w14:textId="77777777" w:rsidR="00D5095E" w:rsidRPr="00D5095E" w:rsidRDefault="00D5095E" w:rsidP="00D5095E">
      <w:pPr>
        <w:autoSpaceDE w:val="0"/>
        <w:autoSpaceDN w:val="0"/>
        <w:adjustRightInd w:val="0"/>
        <w:spacing w:after="0" w:line="240" w:lineRule="auto"/>
        <w:ind w:left="720"/>
        <w:jc w:val="both"/>
        <w:rPr>
          <w:rFonts w:cstheme="minorHAnsi"/>
          <w:color w:val="000000"/>
          <w:sz w:val="24"/>
          <w:szCs w:val="24"/>
        </w:rPr>
      </w:pPr>
      <w:r w:rsidRPr="00D5095E">
        <w:rPr>
          <w:rFonts w:cstheme="minorHAnsi"/>
          <w:b/>
          <w:bCs/>
          <w:color w:val="000000"/>
          <w:sz w:val="24"/>
          <w:szCs w:val="24"/>
        </w:rPr>
        <w:lastRenderedPageBreak/>
        <w:t xml:space="preserve">Guidance for parents of youth players </w:t>
      </w:r>
    </w:p>
    <w:p w14:paraId="5A9829BC" w14:textId="77777777" w:rsidR="00D5095E" w:rsidRPr="00D5095E" w:rsidRDefault="00D5095E" w:rsidP="00D5095E">
      <w:pPr>
        <w:autoSpaceDE w:val="0"/>
        <w:autoSpaceDN w:val="0"/>
        <w:adjustRightInd w:val="0"/>
        <w:spacing w:after="13" w:line="240" w:lineRule="auto"/>
        <w:ind w:left="720"/>
        <w:jc w:val="both"/>
        <w:rPr>
          <w:rFonts w:cstheme="minorHAnsi"/>
          <w:color w:val="000000"/>
          <w:sz w:val="24"/>
          <w:szCs w:val="24"/>
        </w:rPr>
      </w:pPr>
      <w:r w:rsidRPr="00D5095E">
        <w:rPr>
          <w:rFonts w:cstheme="minorHAnsi"/>
          <w:color w:val="000000"/>
          <w:sz w:val="24"/>
          <w:szCs w:val="24"/>
        </w:rPr>
        <w:t xml:space="preserve">1. Prior to each session, check for symptoms of Covid-19 – if you are symptomatic and/or living in a household with a possible Covid-19 infection you should remain at home and follow Government guidance. If you have been asked to isolate by NHS Track and Trace because you are a contact of a known Covid-19 case, you must not exercise outside your home or garden and must not exercise with others. </w:t>
      </w:r>
    </w:p>
    <w:p w14:paraId="1A86048A" w14:textId="77777777" w:rsidR="00D5095E" w:rsidRPr="00D5095E" w:rsidRDefault="00D5095E" w:rsidP="00D5095E">
      <w:pPr>
        <w:autoSpaceDE w:val="0"/>
        <w:autoSpaceDN w:val="0"/>
        <w:adjustRightInd w:val="0"/>
        <w:spacing w:after="13" w:line="240" w:lineRule="auto"/>
        <w:ind w:left="720"/>
        <w:jc w:val="both"/>
        <w:rPr>
          <w:rFonts w:cstheme="minorHAnsi"/>
          <w:color w:val="000000"/>
          <w:sz w:val="24"/>
          <w:szCs w:val="24"/>
        </w:rPr>
      </w:pPr>
      <w:r w:rsidRPr="00D5095E">
        <w:rPr>
          <w:rFonts w:cstheme="minorHAnsi"/>
          <w:color w:val="000000"/>
          <w:sz w:val="24"/>
          <w:szCs w:val="24"/>
        </w:rPr>
        <w:t xml:space="preserve">2. We recognise that the period of isolation caused by lockdown may have caused some children to become anxious or unsure about resuming activity. Please speak to your team coach of this is an area of concern so that we can work with you to manage gradual introductions if needed. </w:t>
      </w:r>
    </w:p>
    <w:p w14:paraId="2268E38C" w14:textId="77777777" w:rsidR="00D5095E" w:rsidRPr="00D5095E" w:rsidRDefault="00D5095E" w:rsidP="00D5095E">
      <w:pPr>
        <w:autoSpaceDE w:val="0"/>
        <w:autoSpaceDN w:val="0"/>
        <w:adjustRightInd w:val="0"/>
        <w:spacing w:after="13" w:line="240" w:lineRule="auto"/>
        <w:ind w:left="720"/>
        <w:jc w:val="both"/>
        <w:rPr>
          <w:rFonts w:cstheme="minorHAnsi"/>
          <w:color w:val="000000"/>
          <w:sz w:val="24"/>
          <w:szCs w:val="24"/>
        </w:rPr>
      </w:pPr>
      <w:r w:rsidRPr="00D5095E">
        <w:rPr>
          <w:rFonts w:cstheme="minorHAnsi"/>
          <w:color w:val="000000"/>
          <w:sz w:val="24"/>
          <w:szCs w:val="24"/>
        </w:rPr>
        <w:t xml:space="preserve">3. If you choose for your child to take part, you will need to give your written/email consent to the club and or coach. Ensure that you are comfortable with the club’s Covid-19 planning arrangements before you do so. </w:t>
      </w:r>
    </w:p>
    <w:p w14:paraId="2CEE3B4A" w14:textId="77777777" w:rsidR="00D5095E" w:rsidRPr="00D5095E" w:rsidRDefault="00D5095E" w:rsidP="00D5095E">
      <w:pPr>
        <w:autoSpaceDE w:val="0"/>
        <w:autoSpaceDN w:val="0"/>
        <w:adjustRightInd w:val="0"/>
        <w:spacing w:after="13" w:line="240" w:lineRule="auto"/>
        <w:ind w:left="720"/>
        <w:jc w:val="both"/>
        <w:rPr>
          <w:rFonts w:cstheme="minorHAnsi"/>
          <w:color w:val="000000"/>
          <w:sz w:val="24"/>
          <w:szCs w:val="24"/>
        </w:rPr>
      </w:pPr>
      <w:r w:rsidRPr="00D5095E">
        <w:rPr>
          <w:rFonts w:cstheme="minorHAnsi"/>
          <w:color w:val="000000"/>
          <w:sz w:val="24"/>
          <w:szCs w:val="24"/>
        </w:rPr>
        <w:t xml:space="preserve">4. Your child must arrive changed and ready to play. Toilets will be available if needed, but children should be encouraged to use the toilet before leaving home. </w:t>
      </w:r>
    </w:p>
    <w:p w14:paraId="4A656005" w14:textId="77777777" w:rsidR="00D5095E" w:rsidRPr="00D5095E" w:rsidRDefault="00D5095E" w:rsidP="00D5095E">
      <w:pPr>
        <w:autoSpaceDE w:val="0"/>
        <w:autoSpaceDN w:val="0"/>
        <w:adjustRightInd w:val="0"/>
        <w:spacing w:after="13" w:line="240" w:lineRule="auto"/>
        <w:ind w:left="720"/>
        <w:jc w:val="both"/>
        <w:rPr>
          <w:rFonts w:cstheme="minorHAnsi"/>
          <w:color w:val="000000"/>
          <w:sz w:val="24"/>
          <w:szCs w:val="24"/>
        </w:rPr>
      </w:pPr>
      <w:r w:rsidRPr="00D5095E">
        <w:rPr>
          <w:rFonts w:cstheme="minorHAnsi"/>
          <w:color w:val="000000"/>
          <w:sz w:val="24"/>
          <w:szCs w:val="24"/>
        </w:rPr>
        <w:t xml:space="preserve">5. Ensure your child takes their own water bottle and their own hand sanitiser, sun cream and any medication (e.g. inhaler), all clearly marked with their names. They must not share these with anyone else. </w:t>
      </w:r>
    </w:p>
    <w:p w14:paraId="2E218D5D" w14:textId="77777777" w:rsidR="00D5095E" w:rsidRPr="00D5095E" w:rsidRDefault="00D5095E" w:rsidP="00D5095E">
      <w:pPr>
        <w:autoSpaceDE w:val="0"/>
        <w:autoSpaceDN w:val="0"/>
        <w:adjustRightInd w:val="0"/>
        <w:spacing w:after="13" w:line="240" w:lineRule="auto"/>
        <w:ind w:left="720"/>
        <w:jc w:val="both"/>
        <w:rPr>
          <w:rFonts w:cstheme="minorHAnsi"/>
          <w:color w:val="000000"/>
          <w:sz w:val="24"/>
          <w:szCs w:val="24"/>
        </w:rPr>
      </w:pPr>
      <w:r w:rsidRPr="00D5095E">
        <w:rPr>
          <w:rFonts w:cstheme="minorHAnsi"/>
          <w:color w:val="000000"/>
          <w:sz w:val="24"/>
          <w:szCs w:val="24"/>
        </w:rPr>
        <w:t xml:space="preserve">6. Please ensure your child knows how to maintain good hygiene and hand washing – no spitting, chewing gum, maintaining social distance. </w:t>
      </w:r>
    </w:p>
    <w:p w14:paraId="5838F1B0" w14:textId="77777777" w:rsidR="00D5095E" w:rsidRPr="00D5095E" w:rsidRDefault="00D5095E" w:rsidP="00D5095E">
      <w:pPr>
        <w:autoSpaceDE w:val="0"/>
        <w:autoSpaceDN w:val="0"/>
        <w:adjustRightInd w:val="0"/>
        <w:spacing w:after="13" w:line="240" w:lineRule="auto"/>
        <w:ind w:left="720"/>
        <w:jc w:val="both"/>
        <w:rPr>
          <w:rFonts w:cstheme="minorHAnsi"/>
          <w:color w:val="000000"/>
          <w:sz w:val="24"/>
          <w:szCs w:val="24"/>
        </w:rPr>
      </w:pPr>
      <w:r w:rsidRPr="00D5095E">
        <w:rPr>
          <w:rFonts w:cstheme="minorHAnsi"/>
          <w:color w:val="000000"/>
          <w:sz w:val="24"/>
          <w:szCs w:val="24"/>
        </w:rPr>
        <w:t xml:space="preserve">7. On arrival at venue, please ensure social distancing in and around the car park and before and after training/match sessions – this should be a distance of 2 metres whenever possible (1+ metres as a minimum) </w:t>
      </w:r>
    </w:p>
    <w:p w14:paraId="1B9CE307" w14:textId="77777777" w:rsidR="00D5095E" w:rsidRPr="00D5095E" w:rsidRDefault="00D5095E" w:rsidP="00D5095E">
      <w:pPr>
        <w:autoSpaceDE w:val="0"/>
        <w:autoSpaceDN w:val="0"/>
        <w:adjustRightInd w:val="0"/>
        <w:spacing w:after="13" w:line="240" w:lineRule="auto"/>
        <w:ind w:left="720"/>
        <w:jc w:val="both"/>
        <w:rPr>
          <w:rFonts w:cstheme="minorHAnsi"/>
          <w:color w:val="000000"/>
          <w:sz w:val="24"/>
          <w:szCs w:val="24"/>
        </w:rPr>
      </w:pPr>
      <w:r w:rsidRPr="00D5095E">
        <w:rPr>
          <w:rFonts w:cstheme="minorHAnsi"/>
          <w:color w:val="000000"/>
          <w:sz w:val="24"/>
          <w:szCs w:val="24"/>
        </w:rPr>
        <w:t xml:space="preserve">8. Any spectators at training sessions must be restricted to discrete 6 person gathering limits, spread out. Parents must remain within sight of the session as you will be called upon to undertake any first aid treatment in the first instance – you can watch the session from your car or can stand at the side of the pitch whilst observing social distancing </w:t>
      </w:r>
    </w:p>
    <w:p w14:paraId="6CBE4135" w14:textId="77777777" w:rsidR="00D5095E" w:rsidRPr="00D5095E" w:rsidRDefault="00D5095E" w:rsidP="00D5095E">
      <w:pPr>
        <w:autoSpaceDE w:val="0"/>
        <w:autoSpaceDN w:val="0"/>
        <w:adjustRightInd w:val="0"/>
        <w:spacing w:after="13" w:line="240" w:lineRule="auto"/>
        <w:ind w:left="720"/>
        <w:jc w:val="both"/>
        <w:rPr>
          <w:rFonts w:cstheme="minorHAnsi"/>
          <w:color w:val="000000"/>
          <w:sz w:val="24"/>
          <w:szCs w:val="24"/>
        </w:rPr>
      </w:pPr>
      <w:r w:rsidRPr="00D5095E">
        <w:rPr>
          <w:rFonts w:cstheme="minorHAnsi"/>
          <w:color w:val="000000"/>
          <w:sz w:val="24"/>
          <w:szCs w:val="24"/>
        </w:rPr>
        <w:t xml:space="preserve">9. There is additional risk in close proximity situations where people are shouting or conversing loudly – spectators should avoid shouting or raising voices when facing each other during, before or after games </w:t>
      </w:r>
    </w:p>
    <w:p w14:paraId="59D87AE6" w14:textId="77777777" w:rsidR="00D5095E" w:rsidRPr="00D5095E" w:rsidRDefault="00D5095E" w:rsidP="00D5095E">
      <w:pPr>
        <w:autoSpaceDE w:val="0"/>
        <w:autoSpaceDN w:val="0"/>
        <w:adjustRightInd w:val="0"/>
        <w:spacing w:after="0" w:line="240" w:lineRule="auto"/>
        <w:ind w:left="720"/>
        <w:jc w:val="both"/>
        <w:rPr>
          <w:rFonts w:cstheme="minorHAnsi"/>
          <w:color w:val="000000"/>
          <w:sz w:val="24"/>
          <w:szCs w:val="24"/>
        </w:rPr>
      </w:pPr>
      <w:r w:rsidRPr="00D5095E">
        <w:rPr>
          <w:rFonts w:cstheme="minorHAnsi"/>
          <w:color w:val="000000"/>
          <w:sz w:val="24"/>
          <w:szCs w:val="24"/>
        </w:rPr>
        <w:t xml:space="preserve">10. If a football goes out of play, it should not be retrieved by non-participants and should be retrieved using the feet rather than hands where possible. </w:t>
      </w:r>
    </w:p>
    <w:p w14:paraId="27440342" w14:textId="60EFB214" w:rsidR="00D5095E" w:rsidRPr="00D5095E" w:rsidRDefault="00D5095E" w:rsidP="00D5095E">
      <w:pPr>
        <w:ind w:left="720"/>
        <w:jc w:val="both"/>
        <w:rPr>
          <w:rFonts w:cstheme="minorHAnsi"/>
          <w:sz w:val="24"/>
          <w:szCs w:val="24"/>
        </w:rPr>
      </w:pPr>
    </w:p>
    <w:p w14:paraId="668F9203" w14:textId="2CE17ABF" w:rsidR="00D5095E" w:rsidRPr="00D5095E" w:rsidRDefault="00D5095E" w:rsidP="00D5095E">
      <w:pPr>
        <w:ind w:left="720"/>
        <w:jc w:val="both"/>
        <w:rPr>
          <w:rFonts w:cstheme="minorHAnsi"/>
          <w:sz w:val="24"/>
          <w:szCs w:val="24"/>
        </w:rPr>
      </w:pPr>
      <w:r w:rsidRPr="00D5095E">
        <w:rPr>
          <w:rFonts w:cstheme="minorHAnsi"/>
          <w:sz w:val="24"/>
          <w:szCs w:val="24"/>
        </w:rPr>
        <w:br w:type="page"/>
      </w:r>
    </w:p>
    <w:p w14:paraId="4CF76F9B" w14:textId="77777777" w:rsidR="00D5095E" w:rsidRPr="00D5095E" w:rsidRDefault="00D5095E" w:rsidP="00D5095E">
      <w:pPr>
        <w:autoSpaceDE w:val="0"/>
        <w:autoSpaceDN w:val="0"/>
        <w:adjustRightInd w:val="0"/>
        <w:spacing w:after="0" w:line="240" w:lineRule="auto"/>
        <w:ind w:left="720"/>
        <w:jc w:val="both"/>
        <w:rPr>
          <w:rFonts w:cstheme="minorHAnsi"/>
          <w:color w:val="000000"/>
          <w:sz w:val="24"/>
          <w:szCs w:val="24"/>
        </w:rPr>
      </w:pPr>
      <w:r w:rsidRPr="00D5095E">
        <w:rPr>
          <w:rFonts w:cstheme="minorHAnsi"/>
          <w:color w:val="000000"/>
          <w:sz w:val="24"/>
          <w:szCs w:val="24"/>
        </w:rPr>
        <w:lastRenderedPageBreak/>
        <w:t xml:space="preserve">Appendix 1 – WHATSAPP MESSAGE SENT PRIOR TO EACH SESSION </w:t>
      </w:r>
    </w:p>
    <w:p w14:paraId="4B8168DF" w14:textId="77777777" w:rsidR="00D5095E" w:rsidRPr="00D5095E" w:rsidRDefault="00D5095E" w:rsidP="00D5095E">
      <w:pPr>
        <w:autoSpaceDE w:val="0"/>
        <w:autoSpaceDN w:val="0"/>
        <w:adjustRightInd w:val="0"/>
        <w:spacing w:after="0" w:line="240" w:lineRule="auto"/>
        <w:ind w:left="720"/>
        <w:jc w:val="both"/>
        <w:rPr>
          <w:rFonts w:cstheme="minorHAnsi"/>
          <w:color w:val="000000"/>
          <w:sz w:val="24"/>
          <w:szCs w:val="24"/>
        </w:rPr>
      </w:pPr>
      <w:r w:rsidRPr="00D5095E">
        <w:rPr>
          <w:rFonts w:cstheme="minorHAnsi"/>
          <w:color w:val="000000"/>
          <w:sz w:val="24"/>
          <w:szCs w:val="24"/>
        </w:rPr>
        <w:t xml:space="preserve">Standard Message to be sent to all players by team managers via </w:t>
      </w:r>
      <w:proofErr w:type="spellStart"/>
      <w:r w:rsidRPr="00D5095E">
        <w:rPr>
          <w:rFonts w:cstheme="minorHAnsi"/>
          <w:color w:val="000000"/>
          <w:sz w:val="24"/>
          <w:szCs w:val="24"/>
        </w:rPr>
        <w:t>Whatsapp</w:t>
      </w:r>
      <w:proofErr w:type="spellEnd"/>
      <w:r w:rsidRPr="00D5095E">
        <w:rPr>
          <w:rFonts w:cstheme="minorHAnsi"/>
          <w:color w:val="000000"/>
          <w:sz w:val="24"/>
          <w:szCs w:val="24"/>
        </w:rPr>
        <w:t xml:space="preserve"> groups prior to each session (see template shared on Managers Group) </w:t>
      </w:r>
    </w:p>
    <w:p w14:paraId="3EA10B81" w14:textId="77777777" w:rsidR="00D5095E" w:rsidRPr="00D5095E" w:rsidRDefault="00D5095E" w:rsidP="00D5095E">
      <w:pPr>
        <w:autoSpaceDE w:val="0"/>
        <w:autoSpaceDN w:val="0"/>
        <w:adjustRightInd w:val="0"/>
        <w:spacing w:after="0" w:line="240" w:lineRule="auto"/>
        <w:ind w:left="720"/>
        <w:jc w:val="both"/>
        <w:rPr>
          <w:rFonts w:cstheme="minorHAnsi"/>
          <w:color w:val="000000"/>
          <w:sz w:val="24"/>
          <w:szCs w:val="24"/>
        </w:rPr>
      </w:pPr>
      <w:r w:rsidRPr="00D5095E">
        <w:rPr>
          <w:rFonts w:cstheme="minorHAnsi"/>
          <w:color w:val="000000"/>
          <w:sz w:val="24"/>
          <w:szCs w:val="24"/>
        </w:rPr>
        <w:t xml:space="preserve">FOOTBALL SELF SCREEN CHECK LIST REMINDER </w:t>
      </w:r>
    </w:p>
    <w:p w14:paraId="3DAD481A" w14:textId="77777777" w:rsidR="00D5095E" w:rsidRDefault="00D5095E" w:rsidP="00D5095E">
      <w:pPr>
        <w:autoSpaceDE w:val="0"/>
        <w:autoSpaceDN w:val="0"/>
        <w:adjustRightInd w:val="0"/>
        <w:spacing w:after="0" w:line="240" w:lineRule="auto"/>
        <w:ind w:left="720"/>
        <w:jc w:val="both"/>
        <w:rPr>
          <w:rFonts w:cstheme="minorHAnsi"/>
          <w:color w:val="000000"/>
          <w:sz w:val="24"/>
          <w:szCs w:val="24"/>
        </w:rPr>
      </w:pPr>
    </w:p>
    <w:p w14:paraId="43431B32" w14:textId="02578B31" w:rsidR="00D5095E" w:rsidRPr="00D5095E" w:rsidRDefault="00D5095E" w:rsidP="00D5095E">
      <w:pPr>
        <w:autoSpaceDE w:val="0"/>
        <w:autoSpaceDN w:val="0"/>
        <w:adjustRightInd w:val="0"/>
        <w:spacing w:after="0" w:line="240" w:lineRule="auto"/>
        <w:ind w:left="720"/>
        <w:jc w:val="both"/>
        <w:rPr>
          <w:rFonts w:cstheme="minorHAnsi"/>
          <w:color w:val="000000"/>
          <w:sz w:val="24"/>
          <w:szCs w:val="24"/>
        </w:rPr>
      </w:pPr>
      <w:r w:rsidRPr="00D5095E">
        <w:rPr>
          <w:rFonts w:cstheme="minorHAnsi"/>
          <w:color w:val="000000"/>
          <w:sz w:val="24"/>
          <w:szCs w:val="24"/>
        </w:rPr>
        <w:t xml:space="preserve">BEFORE you come to your next </w:t>
      </w:r>
      <w:r>
        <w:rPr>
          <w:rFonts w:cstheme="minorHAnsi"/>
          <w:color w:val="000000"/>
          <w:sz w:val="24"/>
          <w:szCs w:val="24"/>
        </w:rPr>
        <w:t>Phoenix</w:t>
      </w:r>
      <w:r w:rsidRPr="00D5095E">
        <w:rPr>
          <w:rFonts w:cstheme="minorHAnsi"/>
          <w:color w:val="000000"/>
          <w:sz w:val="24"/>
          <w:szCs w:val="24"/>
        </w:rPr>
        <w:t xml:space="preserve"> session, ask yourself/your child whether you have: </w:t>
      </w:r>
    </w:p>
    <w:p w14:paraId="00772403" w14:textId="77777777" w:rsidR="00D5095E" w:rsidRPr="00D5095E" w:rsidRDefault="00D5095E" w:rsidP="00D5095E">
      <w:pPr>
        <w:autoSpaceDE w:val="0"/>
        <w:autoSpaceDN w:val="0"/>
        <w:adjustRightInd w:val="0"/>
        <w:spacing w:after="26" w:line="240" w:lineRule="auto"/>
        <w:ind w:left="720"/>
        <w:jc w:val="both"/>
        <w:rPr>
          <w:rFonts w:cstheme="minorHAnsi"/>
          <w:color w:val="000000"/>
          <w:sz w:val="24"/>
          <w:szCs w:val="24"/>
        </w:rPr>
      </w:pPr>
      <w:r w:rsidRPr="00D5095E">
        <w:rPr>
          <w:rFonts w:cstheme="minorHAnsi"/>
          <w:color w:val="000000"/>
          <w:sz w:val="24"/>
          <w:szCs w:val="24"/>
        </w:rPr>
        <w:t xml:space="preserve">• A high temperature (above </w:t>
      </w:r>
      <w:proofErr w:type="spellStart"/>
      <w:r w:rsidRPr="00D5095E">
        <w:rPr>
          <w:rFonts w:cstheme="minorHAnsi"/>
          <w:color w:val="000000"/>
          <w:sz w:val="24"/>
          <w:szCs w:val="24"/>
        </w:rPr>
        <w:t>37.8C</w:t>
      </w:r>
      <w:proofErr w:type="spellEnd"/>
      <w:r w:rsidRPr="00D5095E">
        <w:rPr>
          <w:rFonts w:cstheme="minorHAnsi"/>
          <w:color w:val="000000"/>
          <w:sz w:val="24"/>
          <w:szCs w:val="24"/>
        </w:rPr>
        <w:t xml:space="preserve">)? </w:t>
      </w:r>
    </w:p>
    <w:p w14:paraId="75AD2835" w14:textId="77777777" w:rsidR="00D5095E" w:rsidRPr="00D5095E" w:rsidRDefault="00D5095E" w:rsidP="00D5095E">
      <w:pPr>
        <w:autoSpaceDE w:val="0"/>
        <w:autoSpaceDN w:val="0"/>
        <w:adjustRightInd w:val="0"/>
        <w:spacing w:after="26" w:line="240" w:lineRule="auto"/>
        <w:ind w:left="720"/>
        <w:jc w:val="both"/>
        <w:rPr>
          <w:rFonts w:cstheme="minorHAnsi"/>
          <w:color w:val="000000"/>
          <w:sz w:val="24"/>
          <w:szCs w:val="24"/>
        </w:rPr>
      </w:pPr>
      <w:r w:rsidRPr="00D5095E">
        <w:rPr>
          <w:rFonts w:cstheme="minorHAnsi"/>
          <w:color w:val="000000"/>
          <w:sz w:val="24"/>
          <w:szCs w:val="24"/>
        </w:rPr>
        <w:t xml:space="preserve">• A new continuous cough? </w:t>
      </w:r>
    </w:p>
    <w:p w14:paraId="0EEC5E09" w14:textId="77777777" w:rsidR="00D5095E" w:rsidRPr="00D5095E" w:rsidRDefault="00D5095E" w:rsidP="00D5095E">
      <w:pPr>
        <w:autoSpaceDE w:val="0"/>
        <w:autoSpaceDN w:val="0"/>
        <w:adjustRightInd w:val="0"/>
        <w:spacing w:after="26" w:line="240" w:lineRule="auto"/>
        <w:ind w:left="720"/>
        <w:jc w:val="both"/>
        <w:rPr>
          <w:rFonts w:cstheme="minorHAnsi"/>
          <w:color w:val="000000"/>
          <w:sz w:val="24"/>
          <w:szCs w:val="24"/>
        </w:rPr>
      </w:pPr>
      <w:r w:rsidRPr="00D5095E">
        <w:rPr>
          <w:rFonts w:cstheme="minorHAnsi"/>
          <w:color w:val="000000"/>
          <w:sz w:val="24"/>
          <w:szCs w:val="24"/>
        </w:rPr>
        <w:t xml:space="preserve">• Shortness of breath? </w:t>
      </w:r>
    </w:p>
    <w:p w14:paraId="1CE04A20" w14:textId="77777777" w:rsidR="00D5095E" w:rsidRPr="00D5095E" w:rsidRDefault="00D5095E" w:rsidP="00D5095E">
      <w:pPr>
        <w:autoSpaceDE w:val="0"/>
        <w:autoSpaceDN w:val="0"/>
        <w:adjustRightInd w:val="0"/>
        <w:spacing w:after="26" w:line="240" w:lineRule="auto"/>
        <w:ind w:left="720"/>
        <w:jc w:val="both"/>
        <w:rPr>
          <w:rFonts w:cstheme="minorHAnsi"/>
          <w:color w:val="000000"/>
          <w:sz w:val="24"/>
          <w:szCs w:val="24"/>
        </w:rPr>
      </w:pPr>
      <w:r w:rsidRPr="00D5095E">
        <w:rPr>
          <w:rFonts w:cstheme="minorHAnsi"/>
          <w:color w:val="000000"/>
          <w:sz w:val="24"/>
          <w:szCs w:val="24"/>
        </w:rPr>
        <w:t xml:space="preserve">• Sore throat </w:t>
      </w:r>
    </w:p>
    <w:p w14:paraId="638872B5" w14:textId="77777777" w:rsidR="00D5095E" w:rsidRPr="00D5095E" w:rsidRDefault="00D5095E" w:rsidP="00D5095E">
      <w:pPr>
        <w:autoSpaceDE w:val="0"/>
        <w:autoSpaceDN w:val="0"/>
        <w:adjustRightInd w:val="0"/>
        <w:spacing w:after="26" w:line="240" w:lineRule="auto"/>
        <w:ind w:left="720"/>
        <w:jc w:val="both"/>
        <w:rPr>
          <w:rFonts w:cstheme="minorHAnsi"/>
          <w:color w:val="000000"/>
          <w:sz w:val="24"/>
          <w:szCs w:val="24"/>
        </w:rPr>
      </w:pPr>
      <w:r w:rsidRPr="00D5095E">
        <w:rPr>
          <w:rFonts w:cstheme="minorHAnsi"/>
          <w:color w:val="000000"/>
          <w:sz w:val="24"/>
          <w:szCs w:val="24"/>
        </w:rPr>
        <w:t xml:space="preserve">• Loss of or change in normal sense of taste and smell </w:t>
      </w:r>
    </w:p>
    <w:p w14:paraId="04A575BB" w14:textId="77777777" w:rsidR="00D5095E" w:rsidRPr="00D5095E" w:rsidRDefault="00D5095E" w:rsidP="00D5095E">
      <w:pPr>
        <w:autoSpaceDE w:val="0"/>
        <w:autoSpaceDN w:val="0"/>
        <w:adjustRightInd w:val="0"/>
        <w:spacing w:after="26" w:line="240" w:lineRule="auto"/>
        <w:ind w:left="720"/>
        <w:jc w:val="both"/>
        <w:rPr>
          <w:rFonts w:cstheme="minorHAnsi"/>
          <w:color w:val="000000"/>
          <w:sz w:val="24"/>
          <w:szCs w:val="24"/>
        </w:rPr>
      </w:pPr>
      <w:r w:rsidRPr="00D5095E">
        <w:rPr>
          <w:rFonts w:cstheme="minorHAnsi"/>
          <w:color w:val="000000"/>
          <w:sz w:val="24"/>
          <w:szCs w:val="24"/>
        </w:rPr>
        <w:t xml:space="preserve">• Do you feel generally unwell? </w:t>
      </w:r>
    </w:p>
    <w:p w14:paraId="5AA23098" w14:textId="77777777" w:rsidR="00D5095E" w:rsidRPr="00D5095E" w:rsidRDefault="00D5095E" w:rsidP="00D5095E">
      <w:pPr>
        <w:autoSpaceDE w:val="0"/>
        <w:autoSpaceDN w:val="0"/>
        <w:adjustRightInd w:val="0"/>
        <w:spacing w:after="0" w:line="240" w:lineRule="auto"/>
        <w:ind w:left="720"/>
        <w:jc w:val="both"/>
        <w:rPr>
          <w:rFonts w:cstheme="minorHAnsi"/>
          <w:color w:val="000000"/>
          <w:sz w:val="24"/>
          <w:szCs w:val="24"/>
        </w:rPr>
      </w:pPr>
      <w:r w:rsidRPr="00D5095E">
        <w:rPr>
          <w:rFonts w:cstheme="minorHAnsi"/>
          <w:color w:val="000000"/>
          <w:sz w:val="24"/>
          <w:szCs w:val="24"/>
        </w:rPr>
        <w:t xml:space="preserve">• Have you been in close contact/living with a suspected or confirmed case of COVID-19 in the previous two weeks? </w:t>
      </w:r>
    </w:p>
    <w:p w14:paraId="1B2F10C3" w14:textId="77777777" w:rsidR="00D5095E" w:rsidRPr="00D5095E" w:rsidRDefault="00D5095E" w:rsidP="00D5095E">
      <w:pPr>
        <w:autoSpaceDE w:val="0"/>
        <w:autoSpaceDN w:val="0"/>
        <w:adjustRightInd w:val="0"/>
        <w:spacing w:after="0" w:line="240" w:lineRule="auto"/>
        <w:ind w:left="720"/>
        <w:jc w:val="both"/>
        <w:rPr>
          <w:rFonts w:cstheme="minorHAnsi"/>
          <w:color w:val="000000"/>
          <w:sz w:val="24"/>
          <w:szCs w:val="24"/>
        </w:rPr>
      </w:pPr>
    </w:p>
    <w:p w14:paraId="612EBC50" w14:textId="6332D2A5" w:rsidR="00D5095E" w:rsidRPr="00D5095E" w:rsidRDefault="00D5095E" w:rsidP="00D5095E">
      <w:pPr>
        <w:ind w:left="720"/>
        <w:jc w:val="both"/>
        <w:rPr>
          <w:rFonts w:cstheme="minorHAnsi"/>
          <w:color w:val="000000"/>
          <w:sz w:val="24"/>
          <w:szCs w:val="24"/>
        </w:rPr>
      </w:pPr>
      <w:r w:rsidRPr="00D5095E">
        <w:rPr>
          <w:rFonts w:cstheme="minorHAnsi"/>
          <w:color w:val="000000"/>
          <w:sz w:val="24"/>
          <w:szCs w:val="24"/>
        </w:rPr>
        <w:t>If you answer YES to any of these questions, you should not attend training/friendlies and should follow all applicable Government Guidance (e.g. call NHS 111)</w:t>
      </w:r>
    </w:p>
    <w:p w14:paraId="791C683F" w14:textId="2AA41B3A" w:rsidR="00D5095E" w:rsidRPr="00D5095E" w:rsidRDefault="00D5095E" w:rsidP="00D5095E">
      <w:pPr>
        <w:ind w:left="720"/>
        <w:jc w:val="both"/>
        <w:rPr>
          <w:rFonts w:cstheme="minorHAnsi"/>
          <w:color w:val="000000"/>
          <w:sz w:val="24"/>
          <w:szCs w:val="24"/>
        </w:rPr>
      </w:pPr>
    </w:p>
    <w:p w14:paraId="217D8B5C" w14:textId="77777777" w:rsidR="00D5095E" w:rsidRPr="00D5095E" w:rsidRDefault="00D5095E" w:rsidP="00D5095E">
      <w:pPr>
        <w:autoSpaceDE w:val="0"/>
        <w:autoSpaceDN w:val="0"/>
        <w:adjustRightInd w:val="0"/>
        <w:spacing w:after="0" w:line="240" w:lineRule="auto"/>
        <w:ind w:left="720"/>
        <w:jc w:val="both"/>
        <w:rPr>
          <w:rFonts w:cstheme="minorHAnsi"/>
          <w:color w:val="000000"/>
          <w:sz w:val="24"/>
          <w:szCs w:val="24"/>
        </w:rPr>
      </w:pPr>
      <w:r w:rsidRPr="00D5095E">
        <w:rPr>
          <w:rFonts w:cstheme="minorHAnsi"/>
          <w:color w:val="000000"/>
          <w:sz w:val="24"/>
          <w:szCs w:val="24"/>
        </w:rPr>
        <w:t xml:space="preserve">Appendix 2 – SAFETY BRIEFING TO BE DELIVERED BY THE COACH BEFORE EACH SESSION </w:t>
      </w:r>
    </w:p>
    <w:p w14:paraId="685807E2" w14:textId="77777777" w:rsidR="00D5095E" w:rsidRPr="00D5095E" w:rsidRDefault="00D5095E" w:rsidP="00D5095E">
      <w:pPr>
        <w:autoSpaceDE w:val="0"/>
        <w:autoSpaceDN w:val="0"/>
        <w:adjustRightInd w:val="0"/>
        <w:spacing w:after="0" w:line="240" w:lineRule="auto"/>
        <w:ind w:left="720"/>
        <w:jc w:val="both"/>
        <w:rPr>
          <w:rFonts w:cstheme="minorHAnsi"/>
          <w:color w:val="000000"/>
          <w:sz w:val="24"/>
          <w:szCs w:val="24"/>
        </w:rPr>
      </w:pPr>
      <w:r w:rsidRPr="00D5095E">
        <w:rPr>
          <w:rFonts w:cstheme="minorHAnsi"/>
          <w:color w:val="000000"/>
          <w:sz w:val="24"/>
          <w:szCs w:val="24"/>
        </w:rPr>
        <w:t xml:space="preserve">To remind players and spectators before each session of the following points: </w:t>
      </w:r>
    </w:p>
    <w:p w14:paraId="1433638A" w14:textId="77777777" w:rsidR="00D5095E" w:rsidRPr="00D5095E" w:rsidRDefault="00D5095E" w:rsidP="00D5095E">
      <w:pPr>
        <w:autoSpaceDE w:val="0"/>
        <w:autoSpaceDN w:val="0"/>
        <w:adjustRightInd w:val="0"/>
        <w:spacing w:after="61" w:line="240" w:lineRule="auto"/>
        <w:ind w:left="720"/>
        <w:jc w:val="both"/>
        <w:rPr>
          <w:rFonts w:cstheme="minorHAnsi"/>
          <w:color w:val="000000"/>
          <w:sz w:val="24"/>
          <w:szCs w:val="24"/>
        </w:rPr>
      </w:pPr>
      <w:r w:rsidRPr="00D5095E">
        <w:rPr>
          <w:rFonts w:cstheme="minorHAnsi"/>
          <w:color w:val="000000"/>
          <w:sz w:val="24"/>
          <w:szCs w:val="24"/>
        </w:rPr>
        <w:t xml:space="preserve">• Everyone should maintain social distancing of 2 metres wherever possible – this includes before and after the session, during any </w:t>
      </w:r>
      <w:proofErr w:type="gramStart"/>
      <w:r w:rsidRPr="00D5095E">
        <w:rPr>
          <w:rFonts w:cstheme="minorHAnsi"/>
          <w:color w:val="000000"/>
          <w:sz w:val="24"/>
          <w:szCs w:val="24"/>
        </w:rPr>
        <w:t>warm up</w:t>
      </w:r>
      <w:proofErr w:type="gramEnd"/>
      <w:r w:rsidRPr="00D5095E">
        <w:rPr>
          <w:rFonts w:cstheme="minorHAnsi"/>
          <w:color w:val="000000"/>
          <w:sz w:val="24"/>
          <w:szCs w:val="24"/>
        </w:rPr>
        <w:t xml:space="preserve"> or cool down activities. </w:t>
      </w:r>
    </w:p>
    <w:p w14:paraId="127E50F8" w14:textId="77777777" w:rsidR="00D5095E" w:rsidRPr="00D5095E" w:rsidRDefault="00D5095E" w:rsidP="00D5095E">
      <w:pPr>
        <w:autoSpaceDE w:val="0"/>
        <w:autoSpaceDN w:val="0"/>
        <w:adjustRightInd w:val="0"/>
        <w:spacing w:after="61" w:line="240" w:lineRule="auto"/>
        <w:ind w:left="720"/>
        <w:jc w:val="both"/>
        <w:rPr>
          <w:rFonts w:cstheme="minorHAnsi"/>
          <w:color w:val="000000"/>
          <w:sz w:val="24"/>
          <w:szCs w:val="24"/>
        </w:rPr>
      </w:pPr>
      <w:r w:rsidRPr="00D5095E">
        <w:rPr>
          <w:rFonts w:cstheme="minorHAnsi"/>
          <w:color w:val="000000"/>
          <w:sz w:val="24"/>
          <w:szCs w:val="24"/>
        </w:rPr>
        <w:t xml:space="preserve">• Ask everyone to wash/hand gel their hands before the session, during any break and at the end of the session </w:t>
      </w:r>
    </w:p>
    <w:p w14:paraId="12F4F78A" w14:textId="77777777" w:rsidR="00D5095E" w:rsidRPr="00D5095E" w:rsidRDefault="00D5095E" w:rsidP="00D5095E">
      <w:pPr>
        <w:autoSpaceDE w:val="0"/>
        <w:autoSpaceDN w:val="0"/>
        <w:adjustRightInd w:val="0"/>
        <w:spacing w:after="61" w:line="240" w:lineRule="auto"/>
        <w:ind w:left="720"/>
        <w:jc w:val="both"/>
        <w:rPr>
          <w:rFonts w:cstheme="minorHAnsi"/>
          <w:color w:val="000000"/>
          <w:sz w:val="24"/>
          <w:szCs w:val="24"/>
        </w:rPr>
      </w:pPr>
      <w:r w:rsidRPr="00D5095E">
        <w:rPr>
          <w:rFonts w:cstheme="minorHAnsi"/>
          <w:color w:val="000000"/>
          <w:sz w:val="24"/>
          <w:szCs w:val="24"/>
        </w:rPr>
        <w:t xml:space="preserve">• If you need to retrieve a ball, do so with your feet rather than your hands – </w:t>
      </w:r>
      <w:proofErr w:type="gramStart"/>
      <w:r w:rsidRPr="00D5095E">
        <w:rPr>
          <w:rFonts w:cstheme="minorHAnsi"/>
          <w:color w:val="000000"/>
          <w:sz w:val="24"/>
          <w:szCs w:val="24"/>
        </w:rPr>
        <w:t>it’s</w:t>
      </w:r>
      <w:proofErr w:type="gramEnd"/>
      <w:r w:rsidRPr="00D5095E">
        <w:rPr>
          <w:rFonts w:cstheme="minorHAnsi"/>
          <w:color w:val="000000"/>
          <w:sz w:val="24"/>
          <w:szCs w:val="24"/>
        </w:rPr>
        <w:t xml:space="preserve"> good practice! </w:t>
      </w:r>
    </w:p>
    <w:p w14:paraId="5AC91A82" w14:textId="77777777" w:rsidR="00D5095E" w:rsidRPr="00D5095E" w:rsidRDefault="00D5095E" w:rsidP="00D5095E">
      <w:pPr>
        <w:autoSpaceDE w:val="0"/>
        <w:autoSpaceDN w:val="0"/>
        <w:adjustRightInd w:val="0"/>
        <w:spacing w:after="61" w:line="240" w:lineRule="auto"/>
        <w:ind w:left="720"/>
        <w:jc w:val="both"/>
        <w:rPr>
          <w:rFonts w:cstheme="minorHAnsi"/>
          <w:color w:val="000000"/>
          <w:sz w:val="24"/>
          <w:szCs w:val="24"/>
        </w:rPr>
      </w:pPr>
      <w:r w:rsidRPr="00D5095E">
        <w:rPr>
          <w:rFonts w:cstheme="minorHAnsi"/>
          <w:color w:val="000000"/>
          <w:sz w:val="24"/>
          <w:szCs w:val="24"/>
        </w:rPr>
        <w:t xml:space="preserve">• Do not share your drink bottle, hand gel or goal keeping gloves with anyone else. Keep all of your equipment in your designated zone </w:t>
      </w:r>
    </w:p>
    <w:p w14:paraId="700AE1F6" w14:textId="77777777" w:rsidR="00D5095E" w:rsidRPr="00D5095E" w:rsidRDefault="00D5095E" w:rsidP="00D5095E">
      <w:pPr>
        <w:autoSpaceDE w:val="0"/>
        <w:autoSpaceDN w:val="0"/>
        <w:adjustRightInd w:val="0"/>
        <w:spacing w:after="61" w:line="240" w:lineRule="auto"/>
        <w:ind w:left="720"/>
        <w:jc w:val="both"/>
        <w:rPr>
          <w:rFonts w:cstheme="minorHAnsi"/>
          <w:color w:val="000000"/>
          <w:sz w:val="24"/>
          <w:szCs w:val="24"/>
        </w:rPr>
      </w:pPr>
      <w:r w:rsidRPr="00D5095E">
        <w:rPr>
          <w:rFonts w:cstheme="minorHAnsi"/>
          <w:color w:val="000000"/>
          <w:sz w:val="24"/>
          <w:szCs w:val="24"/>
        </w:rPr>
        <w:t xml:space="preserve">• No spitting or chewing gum </w:t>
      </w:r>
    </w:p>
    <w:p w14:paraId="6C8B9A6B" w14:textId="77777777" w:rsidR="00D5095E" w:rsidRPr="00D5095E" w:rsidRDefault="00D5095E" w:rsidP="00D5095E">
      <w:pPr>
        <w:autoSpaceDE w:val="0"/>
        <w:autoSpaceDN w:val="0"/>
        <w:adjustRightInd w:val="0"/>
        <w:spacing w:after="61" w:line="240" w:lineRule="auto"/>
        <w:ind w:left="720"/>
        <w:jc w:val="both"/>
        <w:rPr>
          <w:rFonts w:cstheme="minorHAnsi"/>
          <w:color w:val="000000"/>
          <w:sz w:val="24"/>
          <w:szCs w:val="24"/>
        </w:rPr>
      </w:pPr>
      <w:r w:rsidRPr="00D5095E">
        <w:rPr>
          <w:rFonts w:cstheme="minorHAnsi"/>
          <w:color w:val="000000"/>
          <w:sz w:val="24"/>
          <w:szCs w:val="24"/>
        </w:rPr>
        <w:t xml:space="preserve">• If you feel unwell, tell your coach </w:t>
      </w:r>
    </w:p>
    <w:p w14:paraId="42AFE50B" w14:textId="77777777" w:rsidR="00D5095E" w:rsidRPr="00D5095E" w:rsidRDefault="00D5095E" w:rsidP="00D5095E">
      <w:pPr>
        <w:autoSpaceDE w:val="0"/>
        <w:autoSpaceDN w:val="0"/>
        <w:adjustRightInd w:val="0"/>
        <w:spacing w:after="0" w:line="240" w:lineRule="auto"/>
        <w:ind w:left="720"/>
        <w:jc w:val="both"/>
        <w:rPr>
          <w:rFonts w:cstheme="minorHAnsi"/>
          <w:color w:val="000000"/>
          <w:sz w:val="24"/>
          <w:szCs w:val="24"/>
        </w:rPr>
      </w:pPr>
      <w:r w:rsidRPr="00D5095E">
        <w:rPr>
          <w:rFonts w:cstheme="minorHAnsi"/>
          <w:color w:val="000000"/>
          <w:sz w:val="24"/>
          <w:szCs w:val="24"/>
        </w:rPr>
        <w:t xml:space="preserve">• When the session is over, please leave the venue quickly, maintaining social distancing </w:t>
      </w:r>
    </w:p>
    <w:p w14:paraId="6F523641" w14:textId="77777777" w:rsidR="00D5095E" w:rsidRPr="00D5095E" w:rsidRDefault="00D5095E" w:rsidP="00D5095E">
      <w:pPr>
        <w:rPr>
          <w:rFonts w:cstheme="minorHAnsi"/>
          <w:sz w:val="24"/>
          <w:szCs w:val="24"/>
        </w:rPr>
      </w:pPr>
    </w:p>
    <w:sectPr w:rsidR="00D5095E" w:rsidRPr="00D5095E" w:rsidSect="00BD4FA6">
      <w:pgSz w:w="16838" w:h="12406"/>
      <w:pgMar w:top="1400" w:right="772" w:bottom="0"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act">
    <w:altName w:val="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FB87053"/>
    <w:multiLevelType w:val="hybridMultilevel"/>
    <w:tmpl w:val="B6465A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7E4FF03"/>
    <w:multiLevelType w:val="hybridMultilevel"/>
    <w:tmpl w:val="F25B01F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3D953DD"/>
    <w:multiLevelType w:val="hybridMultilevel"/>
    <w:tmpl w:val="60DC71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94C9552"/>
    <w:multiLevelType w:val="hybridMultilevel"/>
    <w:tmpl w:val="58AA009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0D4BF3"/>
    <w:multiLevelType w:val="hybridMultilevel"/>
    <w:tmpl w:val="DF5A0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04B980"/>
    <w:multiLevelType w:val="hybridMultilevel"/>
    <w:tmpl w:val="5F29DA5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8EC7D70"/>
    <w:multiLevelType w:val="hybridMultilevel"/>
    <w:tmpl w:val="270656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E8878E5"/>
    <w:multiLevelType w:val="hybridMultilevel"/>
    <w:tmpl w:val="5F6686D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3"/>
  </w:num>
  <w:num w:numId="4">
    <w:abstractNumId w:val="2"/>
  </w:num>
  <w:num w:numId="5">
    <w:abstractNumId w:val="1"/>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3B9"/>
    <w:rsid w:val="000173B9"/>
    <w:rsid w:val="00225747"/>
    <w:rsid w:val="00592D9E"/>
    <w:rsid w:val="00D5095E"/>
    <w:rsid w:val="00D97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E49B9"/>
  <w15:chartTrackingRefBased/>
  <w15:docId w15:val="{777A540A-978F-4555-A8C5-0D06D2960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73B9"/>
    <w:pPr>
      <w:autoSpaceDE w:val="0"/>
      <w:autoSpaceDN w:val="0"/>
      <w:adjustRightInd w:val="0"/>
      <w:spacing w:after="0" w:line="240" w:lineRule="auto"/>
    </w:pPr>
    <w:rPr>
      <w:rFonts w:ascii="Impact" w:hAnsi="Impact" w:cs="Impact"/>
      <w:color w:val="000000"/>
      <w:sz w:val="24"/>
      <w:szCs w:val="24"/>
    </w:rPr>
  </w:style>
  <w:style w:type="table" w:styleId="TableGrid">
    <w:name w:val="Table Grid"/>
    <w:basedOn w:val="TableNormal"/>
    <w:uiPriority w:val="39"/>
    <w:rsid w:val="00017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095E"/>
    <w:rPr>
      <w:color w:val="0563C1" w:themeColor="hyperlink"/>
      <w:u w:val="single"/>
    </w:rPr>
  </w:style>
  <w:style w:type="character" w:styleId="UnresolvedMention">
    <w:name w:val="Unresolved Mention"/>
    <w:basedOn w:val="DefaultParagraphFont"/>
    <w:uiPriority w:val="99"/>
    <w:semiHidden/>
    <w:unhideWhenUsed/>
    <w:rsid w:val="00D5095E"/>
    <w:rPr>
      <w:color w:val="605E5C"/>
      <w:shd w:val="clear" w:color="auto" w:fill="E1DFDD"/>
    </w:rPr>
  </w:style>
  <w:style w:type="paragraph" w:styleId="ListParagraph">
    <w:name w:val="List Paragraph"/>
    <w:basedOn w:val="Normal"/>
    <w:uiPriority w:val="34"/>
    <w:qFormat/>
    <w:rsid w:val="00D509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gov.uk/government/publications/staying-alert-and-safe-social-distancing/staying-alert-and-safe-social-distancing-after-4-july"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17</Pages>
  <Words>2437</Words>
  <Characters>13891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G</dc:creator>
  <cp:keywords/>
  <dc:description/>
  <cp:lastModifiedBy>Alicia G</cp:lastModifiedBy>
  <cp:revision>2</cp:revision>
  <dcterms:created xsi:type="dcterms:W3CDTF">2020-07-30T07:03:00Z</dcterms:created>
  <dcterms:modified xsi:type="dcterms:W3CDTF">2020-07-30T10:55:00Z</dcterms:modified>
</cp:coreProperties>
</file>